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C2CF" w14:textId="77777777" w:rsidR="00802E44" w:rsidRPr="0074300C" w:rsidRDefault="00802E44" w:rsidP="00802E44">
      <w:pPr>
        <w:spacing w:line="36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300C">
        <w:rPr>
          <w:rFonts w:ascii="Times New Roman" w:hAnsi="Times New Roman" w:cs="Times New Roman"/>
          <w:bCs/>
          <w:sz w:val="24"/>
          <w:szCs w:val="24"/>
        </w:rPr>
        <w:t>Забельская</w:t>
      </w:r>
      <w:proofErr w:type="spellEnd"/>
      <w:r w:rsidRPr="0074300C">
        <w:rPr>
          <w:rFonts w:ascii="Times New Roman" w:hAnsi="Times New Roman" w:cs="Times New Roman"/>
          <w:bCs/>
          <w:sz w:val="24"/>
          <w:szCs w:val="24"/>
        </w:rPr>
        <w:t xml:space="preserve"> Татьяна Викторовна</w:t>
      </w:r>
    </w:p>
    <w:p w14:paraId="39AC573E" w14:textId="647AAD46" w:rsidR="00802E44" w:rsidRPr="0074300C" w:rsidRDefault="00802E44" w:rsidP="00802E4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 дополнительного образования</w:t>
      </w:r>
    </w:p>
    <w:p w14:paraId="239BA969" w14:textId="77777777" w:rsidR="00802E44" w:rsidRPr="0074300C" w:rsidRDefault="00802E44" w:rsidP="00802E4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300C">
        <w:rPr>
          <w:rFonts w:ascii="Times New Roman" w:hAnsi="Times New Roman" w:cs="Times New Roman"/>
          <w:bCs/>
          <w:sz w:val="24"/>
          <w:szCs w:val="24"/>
        </w:rPr>
        <w:t xml:space="preserve">МБУДО </w:t>
      </w:r>
      <w:proofErr w:type="spellStart"/>
      <w:r w:rsidRPr="0074300C">
        <w:rPr>
          <w:rFonts w:ascii="Times New Roman" w:hAnsi="Times New Roman" w:cs="Times New Roman"/>
          <w:bCs/>
          <w:sz w:val="24"/>
          <w:szCs w:val="24"/>
        </w:rPr>
        <w:t>ЦРТДиЮ</w:t>
      </w:r>
      <w:proofErr w:type="spellEnd"/>
      <w:r w:rsidRPr="007430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300C">
        <w:rPr>
          <w:rFonts w:ascii="Times New Roman" w:hAnsi="Times New Roman" w:cs="Times New Roman"/>
          <w:bCs/>
          <w:sz w:val="24"/>
          <w:szCs w:val="24"/>
        </w:rPr>
        <w:t>г.о.Королев</w:t>
      </w:r>
      <w:proofErr w:type="spellEnd"/>
    </w:p>
    <w:p w14:paraId="76451BC1" w14:textId="77777777" w:rsidR="00802E44" w:rsidRDefault="00802E44" w:rsidP="00802E4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C18DC" w14:textId="6D33C623" w:rsidR="00802E44" w:rsidRDefault="00802E44" w:rsidP="00802E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 с одаренными детьми в дополнительном образовании</w:t>
      </w:r>
    </w:p>
    <w:p w14:paraId="46C5FDB5" w14:textId="77777777" w:rsidR="008552AA" w:rsidRPr="00DD342D" w:rsidRDefault="008552AA" w:rsidP="008552AA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      </w:t>
      </w:r>
      <w:r w:rsidR="00802E44" w:rsidRPr="00DD342D">
        <w:rPr>
          <w:rFonts w:ascii="Times New Roman" w:hAnsi="Times New Roman" w:cs="Times New Roman"/>
          <w:sz w:val="24"/>
          <w:szCs w:val="24"/>
        </w:rPr>
        <w:t xml:space="preserve"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</w:t>
      </w:r>
    </w:p>
    <w:p w14:paraId="0F9AD014" w14:textId="77777777" w:rsidR="008552AA" w:rsidRPr="00DD342D" w:rsidRDefault="008552AA" w:rsidP="008552AA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     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его индивидуальных склонностей. </w:t>
      </w:r>
    </w:p>
    <w:p w14:paraId="1D76080A" w14:textId="40E4046B" w:rsidR="008552AA" w:rsidRPr="00DD342D" w:rsidRDefault="008552AA" w:rsidP="008552AA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     Личностно деятельностный характер образовательного процесса позволяет решать</w:t>
      </w:r>
      <w:r w:rsidRPr="00DD342D">
        <w:rPr>
          <w:rFonts w:ascii="Times New Roman" w:hAnsi="Times New Roman" w:cs="Times New Roman"/>
          <w:sz w:val="24"/>
          <w:szCs w:val="24"/>
        </w:rPr>
        <w:br/>
        <w:t>одну из основных задач дополнительного образования — выявление, развитие и поддержку одаренных и талантливых детей. Индивидуально личностная основа деятельности учреждений этого типа позволяет удовлетворять запросы конкретных детей, используя потенциал их свободного времени.</w:t>
      </w:r>
    </w:p>
    <w:p w14:paraId="642F4AA4" w14:textId="376BAE82" w:rsidR="00AF2253" w:rsidRPr="00DD342D" w:rsidRDefault="008552AA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   </w:t>
      </w:r>
      <w:r w:rsidR="00802E44" w:rsidRPr="00DD342D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дети  с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рождения  наделены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определёнными  задатками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 и способностями. К сожалению, не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все  они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 развиваются. Нераскрытые возможности постепенно угасают. Процент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одарённых  детей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 с годами резко снижается: 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по данным ученых, </w:t>
      </w:r>
      <w:r w:rsidR="00802E44" w:rsidRPr="00DD342D">
        <w:rPr>
          <w:rFonts w:ascii="Times New Roman" w:hAnsi="Times New Roman" w:cs="Times New Roman"/>
          <w:sz w:val="24"/>
          <w:szCs w:val="24"/>
        </w:rPr>
        <w:t xml:space="preserve">если в десятилетнем возрасте их, примерно, 60-70%, то к окончанию школы к 17 годам он падает до 15-20%.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Поэтому  роль</w:t>
      </w:r>
      <w:proofErr w:type="gramEnd"/>
      <w:r w:rsidR="00802E44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педагога дополнительного образования </w:t>
      </w:r>
      <w:r w:rsidR="00802E44" w:rsidRPr="00DD342D">
        <w:rPr>
          <w:rFonts w:ascii="Times New Roman" w:hAnsi="Times New Roman" w:cs="Times New Roman"/>
          <w:sz w:val="24"/>
          <w:szCs w:val="24"/>
        </w:rPr>
        <w:t>в работе с одарёнными детьми чрезвычайно важна</w:t>
      </w:r>
      <w:r w:rsidR="00AF2253" w:rsidRPr="00DD342D">
        <w:rPr>
          <w:rFonts w:ascii="Times New Roman" w:hAnsi="Times New Roman" w:cs="Times New Roman"/>
          <w:sz w:val="24"/>
          <w:szCs w:val="24"/>
        </w:rPr>
        <w:t>, так как для создания условий, обеспечивающих выявление, развитие одарённых детей и реализацию их потенциальных возможностей необходимо организовать учебно-воспитательный процесс с учетом специальных форм и методов работы с одаренными детьми.</w:t>
      </w:r>
    </w:p>
    <w:p w14:paraId="4489E4BD" w14:textId="77777777" w:rsidR="00AF2253" w:rsidRPr="00DD342D" w:rsidRDefault="00AF2253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    </w:t>
      </w:r>
      <w:r w:rsidR="00802E44" w:rsidRPr="00DD342D">
        <w:rPr>
          <w:rFonts w:ascii="Times New Roman" w:hAnsi="Times New Roman" w:cs="Times New Roman"/>
          <w:sz w:val="24"/>
          <w:szCs w:val="24"/>
        </w:rPr>
        <w:t>Методы обучения являются важным фактором успешности усвоения</w:t>
      </w:r>
      <w:r w:rsidR="00802E44" w:rsidRPr="00DD342D">
        <w:rPr>
          <w:rFonts w:ascii="Times New Roman" w:hAnsi="Times New Roman" w:cs="Times New Roman"/>
          <w:sz w:val="24"/>
          <w:szCs w:val="24"/>
        </w:rPr>
        <w:br/>
        <w:t>знаний, а также развития познавательных способностей и личностных качеств. Ведущими и основными для работы с одаренными детьми являются</w:t>
      </w:r>
      <w:r w:rsidR="00802E44" w:rsidRPr="00DD342D">
        <w:rPr>
          <w:rFonts w:ascii="Times New Roman" w:hAnsi="Times New Roman" w:cs="Times New Roman"/>
          <w:sz w:val="24"/>
          <w:szCs w:val="24"/>
        </w:rPr>
        <w:br/>
        <w:t>методы творческого характера – проблемные, поисковые, эвристические,</w:t>
      </w:r>
      <w:r w:rsidR="00802E44" w:rsidRPr="00DD342D">
        <w:rPr>
          <w:rFonts w:ascii="Times New Roman" w:hAnsi="Times New Roman" w:cs="Times New Roman"/>
          <w:sz w:val="24"/>
          <w:szCs w:val="24"/>
        </w:rPr>
        <w:br/>
        <w:t>исследовательские, проектные – в сочетании с методами самостоятельной,</w:t>
      </w:r>
      <w:r w:rsidR="00802E44" w:rsidRPr="00DD342D">
        <w:rPr>
          <w:rFonts w:ascii="Times New Roman" w:hAnsi="Times New Roman" w:cs="Times New Roman"/>
          <w:sz w:val="24"/>
          <w:szCs w:val="24"/>
        </w:rPr>
        <w:br/>
        <w:t>индивидуальной</w:t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="00802E44" w:rsidRPr="00DD342D">
        <w:rPr>
          <w:rFonts w:ascii="Times New Roman" w:hAnsi="Times New Roman" w:cs="Times New Roman"/>
          <w:sz w:val="24"/>
          <w:szCs w:val="24"/>
        </w:rPr>
        <w:t>и</w:t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="00802E44" w:rsidRPr="00DD342D">
        <w:rPr>
          <w:rFonts w:ascii="Times New Roman" w:hAnsi="Times New Roman" w:cs="Times New Roman"/>
          <w:sz w:val="24"/>
          <w:szCs w:val="24"/>
        </w:rPr>
        <w:t>групповой</w:t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="00802E44" w:rsidRPr="00DD342D">
        <w:rPr>
          <w:rFonts w:ascii="Times New Roman" w:hAnsi="Times New Roman" w:cs="Times New Roman"/>
          <w:sz w:val="24"/>
          <w:szCs w:val="24"/>
        </w:rPr>
        <w:t>работы.</w:t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A71E8" w14:textId="1C946500" w:rsidR="00AF2253" w:rsidRPr="00DD342D" w:rsidRDefault="00AF2253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>Р</w:t>
      </w:r>
      <w:r w:rsidR="00802E44" w:rsidRPr="00DD342D">
        <w:rPr>
          <w:rFonts w:ascii="Times New Roman" w:hAnsi="Times New Roman" w:cs="Times New Roman"/>
          <w:sz w:val="24"/>
          <w:szCs w:val="24"/>
        </w:rPr>
        <w:t>ассм</w:t>
      </w:r>
      <w:r w:rsidRPr="00DD342D">
        <w:rPr>
          <w:rFonts w:ascii="Times New Roman" w:hAnsi="Times New Roman" w:cs="Times New Roman"/>
          <w:sz w:val="24"/>
          <w:szCs w:val="24"/>
        </w:rPr>
        <w:t xml:space="preserve">отрим </w:t>
      </w:r>
      <w:r w:rsidR="00802E44" w:rsidRPr="00DD342D">
        <w:rPr>
          <w:rFonts w:ascii="Times New Roman" w:hAnsi="Times New Roman" w:cs="Times New Roman"/>
          <w:sz w:val="24"/>
          <w:szCs w:val="24"/>
        </w:rPr>
        <w:t>следующие</w:t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="00802E44" w:rsidRPr="00DD342D">
        <w:rPr>
          <w:rFonts w:ascii="Times New Roman" w:hAnsi="Times New Roman" w:cs="Times New Roman"/>
          <w:sz w:val="24"/>
          <w:szCs w:val="24"/>
        </w:rPr>
        <w:t>методы</w:t>
      </w:r>
      <w:r w:rsidRPr="00DD342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02E44" w:rsidRPr="00DD342D">
        <w:rPr>
          <w:rFonts w:ascii="Times New Roman" w:hAnsi="Times New Roman" w:cs="Times New Roman"/>
          <w:sz w:val="24"/>
          <w:szCs w:val="24"/>
        </w:rPr>
        <w:t>:</w:t>
      </w:r>
    </w:p>
    <w:p w14:paraId="37FF8578" w14:textId="77777777" w:rsidR="00AF2253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вживания. </w:t>
      </w:r>
      <w:r w:rsidRPr="00DD342D">
        <w:rPr>
          <w:rFonts w:ascii="Times New Roman" w:hAnsi="Times New Roman" w:cs="Times New Roman"/>
          <w:sz w:val="24"/>
          <w:szCs w:val="24"/>
        </w:rPr>
        <w:t>Позволяет учащимся посредством чувственно</w:t>
      </w:r>
      <w:r w:rsidR="00AF2253" w:rsidRPr="00DD342D">
        <w:rPr>
          <w:rFonts w:ascii="Times New Roman" w:hAnsi="Times New Roman" w:cs="Times New Roman"/>
          <w:sz w:val="24"/>
          <w:szCs w:val="24"/>
        </w:rPr>
        <w:t>-</w:t>
      </w:r>
      <w:r w:rsidRPr="00DD342D">
        <w:rPr>
          <w:rFonts w:ascii="Times New Roman" w:hAnsi="Times New Roman" w:cs="Times New Roman"/>
          <w:sz w:val="24"/>
          <w:szCs w:val="24"/>
        </w:rPr>
        <w:t>образных и мыслительных представлений «переселиться» в изучаемый объект, почувствовать и познать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его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изнутри.</w:t>
      </w:r>
    </w:p>
    <w:p w14:paraId="2998311D" w14:textId="77777777" w:rsidR="00AF2253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эвристических вопросов. </w:t>
      </w:r>
      <w:r w:rsidRPr="00DD342D">
        <w:rPr>
          <w:rFonts w:ascii="Times New Roman" w:hAnsi="Times New Roman" w:cs="Times New Roman"/>
          <w:sz w:val="24"/>
          <w:szCs w:val="24"/>
        </w:rPr>
        <w:t>Ответы на семь ключевых вопросов: Кто? Что? Зачем? Где? Чем? Когда? Как? и их всевозможные</w:t>
      </w:r>
      <w:r w:rsidRPr="00DD342D">
        <w:rPr>
          <w:rFonts w:ascii="Times New Roman" w:hAnsi="Times New Roman" w:cs="Times New Roman"/>
          <w:sz w:val="24"/>
          <w:szCs w:val="24"/>
        </w:rPr>
        <w:br/>
        <w:t>сочетания порождают необычные идеи и решения относительно</w:t>
      </w:r>
      <w:r w:rsidRPr="00DD342D">
        <w:rPr>
          <w:rFonts w:ascii="Times New Roman" w:hAnsi="Times New Roman" w:cs="Times New Roman"/>
          <w:sz w:val="24"/>
          <w:szCs w:val="24"/>
        </w:rPr>
        <w:br/>
        <w:t>исследуемого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объекта.</w:t>
      </w:r>
    </w:p>
    <w:p w14:paraId="224BC66B" w14:textId="77777777" w:rsidR="00AF2253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сравнения. </w:t>
      </w:r>
      <w:r w:rsidRPr="00DD342D">
        <w:rPr>
          <w:rFonts w:ascii="Times New Roman" w:hAnsi="Times New Roman" w:cs="Times New Roman"/>
          <w:sz w:val="24"/>
          <w:szCs w:val="24"/>
        </w:rPr>
        <w:t>Дает возможность сопоставить версии разных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учащихся, а также их версии с культурно – историческими аналогами, сформированными великими учеными,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философами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и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т.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д.</w:t>
      </w:r>
    </w:p>
    <w:p w14:paraId="3C90D65A" w14:textId="63904B18" w:rsidR="00AF2253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конструирования понятий. </w:t>
      </w:r>
      <w:r w:rsidRPr="00DD342D">
        <w:rPr>
          <w:rFonts w:ascii="Times New Roman" w:hAnsi="Times New Roman" w:cs="Times New Roman"/>
          <w:sz w:val="24"/>
          <w:szCs w:val="24"/>
        </w:rPr>
        <w:t>Способствует созданию коллективного творческого</w:t>
      </w:r>
      <w:r w:rsidR="00AF2253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продукта.</w:t>
      </w:r>
    </w:p>
    <w:p w14:paraId="1986EC14" w14:textId="77777777" w:rsidR="00371650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путешествия в будущее. </w:t>
      </w:r>
      <w:r w:rsidRPr="00DD342D">
        <w:rPr>
          <w:rFonts w:ascii="Times New Roman" w:hAnsi="Times New Roman" w:cs="Times New Roman"/>
          <w:sz w:val="24"/>
          <w:szCs w:val="24"/>
        </w:rPr>
        <w:t>Эффективен в любой общеобразовательной области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как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способ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развития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навыков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предвидения,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прогнозирования.</w:t>
      </w:r>
    </w:p>
    <w:p w14:paraId="2C44B6C1" w14:textId="77777777" w:rsidR="00371650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ошибок. </w:t>
      </w:r>
      <w:r w:rsidRPr="00DD342D">
        <w:rPr>
          <w:rFonts w:ascii="Times New Roman" w:hAnsi="Times New Roman" w:cs="Times New Roman"/>
          <w:sz w:val="24"/>
          <w:szCs w:val="24"/>
        </w:rPr>
        <w:t>Предполагает изменение устоявшегося негативного отношения к ошибкам, замену его на конструктивное использование ошибок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для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углубления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образовательных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процессов.</w:t>
      </w:r>
    </w:p>
    <w:p w14:paraId="2A11F739" w14:textId="77777777" w:rsidR="00371650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придумывания. </w:t>
      </w:r>
      <w:r w:rsidRPr="00DD342D">
        <w:rPr>
          <w:rFonts w:ascii="Times New Roman" w:hAnsi="Times New Roman" w:cs="Times New Roman"/>
          <w:sz w:val="24"/>
          <w:szCs w:val="24"/>
        </w:rPr>
        <w:t>Позволяет создать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неизвестный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ранее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учащимся </w:t>
      </w:r>
      <w:r w:rsidRPr="00DD342D">
        <w:rPr>
          <w:rFonts w:ascii="Times New Roman" w:hAnsi="Times New Roman" w:cs="Times New Roman"/>
          <w:sz w:val="24"/>
          <w:szCs w:val="24"/>
        </w:rPr>
        <w:t>продукт в результате определенных творческих действий.</w:t>
      </w:r>
    </w:p>
    <w:p w14:paraId="752B8DD8" w14:textId="77777777" w:rsidR="00371650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«если бы…». </w:t>
      </w:r>
      <w:r w:rsidRPr="00DD342D">
        <w:rPr>
          <w:rFonts w:ascii="Times New Roman" w:hAnsi="Times New Roman" w:cs="Times New Roman"/>
          <w:sz w:val="24"/>
          <w:szCs w:val="24"/>
        </w:rPr>
        <w:t>Помогает детям нарисовать картину или составить описание того, что произойдет, если в мире что-либо изменится. Выполнение подобных заданий не только развивает воображение, но и позволяет лучше понять устройство реального</w:t>
      </w:r>
      <w:r w:rsidRPr="00DD342D">
        <w:rPr>
          <w:rFonts w:ascii="Times New Roman" w:hAnsi="Times New Roman" w:cs="Times New Roman"/>
          <w:sz w:val="24"/>
          <w:szCs w:val="24"/>
        </w:rPr>
        <w:br/>
        <w:t>мира.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«Мозговой штурм» (А. Ф. Осборн). </w:t>
      </w:r>
      <w:r w:rsidRPr="00DD342D">
        <w:rPr>
          <w:rFonts w:ascii="Times New Roman" w:hAnsi="Times New Roman" w:cs="Times New Roman"/>
          <w:sz w:val="24"/>
          <w:szCs w:val="24"/>
        </w:rPr>
        <w:t>Позволяет собрать большое</w:t>
      </w:r>
      <w:r w:rsidRPr="00DD342D">
        <w:rPr>
          <w:rFonts w:ascii="Times New Roman" w:hAnsi="Times New Roman" w:cs="Times New Roman"/>
          <w:sz w:val="24"/>
          <w:szCs w:val="24"/>
        </w:rPr>
        <w:br/>
        <w:t>число идей в результате освобождения участников обсуждения от</w:t>
      </w:r>
      <w:r w:rsidRPr="00DD342D">
        <w:rPr>
          <w:rFonts w:ascii="Times New Roman" w:hAnsi="Times New Roman" w:cs="Times New Roman"/>
          <w:sz w:val="24"/>
          <w:szCs w:val="24"/>
        </w:rPr>
        <w:br/>
        <w:t>инерции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мышления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и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стереотипов.</w:t>
      </w:r>
    </w:p>
    <w:p w14:paraId="56677468" w14:textId="77777777" w:rsidR="00371650" w:rsidRPr="00DD342D" w:rsidRDefault="00802E44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b/>
          <w:bCs/>
          <w:sz w:val="24"/>
          <w:szCs w:val="24"/>
        </w:rPr>
        <w:t xml:space="preserve">Метод инверсии, или метод обращения. </w:t>
      </w:r>
      <w:r w:rsidRPr="00DD342D">
        <w:rPr>
          <w:rFonts w:ascii="Times New Roman" w:hAnsi="Times New Roman" w:cs="Times New Roman"/>
          <w:sz w:val="24"/>
          <w:szCs w:val="24"/>
        </w:rPr>
        <w:t>Способствует применению принципиально противоположной альтернативы решения.</w:t>
      </w:r>
      <w:r w:rsidRPr="00DD342D">
        <w:rPr>
          <w:rFonts w:ascii="Times New Roman" w:hAnsi="Times New Roman" w:cs="Times New Roman"/>
          <w:sz w:val="24"/>
          <w:szCs w:val="24"/>
        </w:rPr>
        <w:br/>
        <w:t>Например, объект исследуется с внешней стороны, а решение проблемы происходит при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рассмотрении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его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изнутри.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7B915" w14:textId="4B319D75" w:rsidR="00671635" w:rsidRPr="00DD342D" w:rsidRDefault="00671635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DD342D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</w:t>
      </w:r>
    </w:p>
    <w:p w14:paraId="527E7A01" w14:textId="5BB021C2" w:rsidR="00671635" w:rsidRPr="00DD342D" w:rsidRDefault="00671635" w:rsidP="00AF2253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>Благоприятные возможности дополнительного образования четко проявляются, в</w:t>
      </w:r>
      <w:r w:rsidRPr="00DD342D">
        <w:rPr>
          <w:rFonts w:ascii="Times New Roman" w:hAnsi="Times New Roman" w:cs="Times New Roman"/>
          <w:sz w:val="24"/>
          <w:szCs w:val="24"/>
        </w:rPr>
        <w:br/>
        <w:t>частности, в следующих формах работы:</w:t>
      </w:r>
    </w:p>
    <w:p w14:paraId="5D6B2F09" w14:textId="3800E9FF" w:rsidR="00FE5FFB" w:rsidRPr="00DD342D" w:rsidRDefault="00802E44" w:rsidP="00671635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работа с одаренными детьми на основе внедрения развивающих и личностно-ориентированных методов обучения, нетрадиционных форм работы на занятии;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>индивидуальные и групповые занятия с одаренными детьми;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работа по исследовательским и творческим проектам в режиме</w:t>
      </w:r>
      <w:r w:rsidRPr="00DD342D">
        <w:rPr>
          <w:rFonts w:ascii="Times New Roman" w:hAnsi="Times New Roman" w:cs="Times New Roman"/>
          <w:sz w:val="24"/>
          <w:szCs w:val="24"/>
        </w:rPr>
        <w:br/>
        <w:t>наставничества;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мастер-классы, творческие лаборатории;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творческие конкурсы, фестивали, олимпиады, интеллектуальные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игры;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проектная деятельность (работа по исследовательским и творческим проектам);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детские научно-практические конференции и семинары;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работа по индивидуальным планам;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создание детских портфолио;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консультации для детей, подростков и родителей, нуждающихся в</w:t>
      </w:r>
      <w:r w:rsidR="00371650" w:rsidRPr="00DD342D">
        <w:rPr>
          <w:rFonts w:ascii="Times New Roman" w:hAnsi="Times New Roman" w:cs="Times New Roman"/>
          <w:sz w:val="24"/>
          <w:szCs w:val="24"/>
        </w:rPr>
        <w:t xml:space="preserve"> </w:t>
      </w:r>
      <w:r w:rsidRPr="00DD342D">
        <w:rPr>
          <w:rFonts w:ascii="Times New Roman" w:hAnsi="Times New Roman" w:cs="Times New Roman"/>
          <w:sz w:val="24"/>
          <w:szCs w:val="24"/>
        </w:rPr>
        <w:t>психологической поддержке.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индивидуальные занятия, консультации;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творческие мастерские;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участие в фестивалях, конкурсах, выставках;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публичные выступления;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творческий отчёт;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занятие-погружение и т.д.</w:t>
      </w:r>
      <w:r w:rsidRPr="00DD342D">
        <w:rPr>
          <w:rFonts w:ascii="Times New Roman" w:hAnsi="Times New Roman" w:cs="Times New Roman"/>
          <w:sz w:val="24"/>
          <w:szCs w:val="24"/>
        </w:rPr>
        <w:br/>
        <w:t>Возможные формы подведения итогов: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концерт;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открытое занятие;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показ достижений;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зачётная работа;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персональная выставка и т.д.;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участие в мероприятиях, конкурсах, олимпиадах,</w:t>
      </w:r>
      <w:r w:rsidRPr="00DD342D">
        <w:rPr>
          <w:rFonts w:ascii="Times New Roman" w:hAnsi="Times New Roman" w:cs="Times New Roman"/>
          <w:sz w:val="24"/>
          <w:szCs w:val="24"/>
        </w:rPr>
        <w:br/>
      </w:r>
      <w:r w:rsidRPr="00DD3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DD342D">
        <w:rPr>
          <w:rFonts w:ascii="Times New Roman" w:hAnsi="Times New Roman" w:cs="Times New Roman"/>
          <w:sz w:val="24"/>
          <w:szCs w:val="24"/>
        </w:rPr>
        <w:t xml:space="preserve"> интеллектуальных играх регионального и всероссийского уровней.</w:t>
      </w:r>
    </w:p>
    <w:p w14:paraId="186A455D" w14:textId="6B95FC1F" w:rsidR="00802E44" w:rsidRPr="00DD342D" w:rsidRDefault="00671635" w:rsidP="00671635">
      <w:pPr>
        <w:jc w:val="both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Количество победителей и призёров в конкурсах – это один из показателей работы по выявлению и поддержке одарённых детей. </w:t>
      </w:r>
      <w:r w:rsidR="00802E44" w:rsidRPr="00DD342D">
        <w:rPr>
          <w:rFonts w:ascii="Times New Roman" w:hAnsi="Times New Roman" w:cs="Times New Roman"/>
          <w:sz w:val="24"/>
          <w:szCs w:val="24"/>
        </w:rPr>
        <w:t>Чтобы включить в творческий процесс одарённого уч</w:t>
      </w:r>
      <w:r w:rsidRPr="00DD342D">
        <w:rPr>
          <w:rFonts w:ascii="Times New Roman" w:hAnsi="Times New Roman" w:cs="Times New Roman"/>
          <w:sz w:val="24"/>
          <w:szCs w:val="24"/>
        </w:rPr>
        <w:t>ащегося</w:t>
      </w:r>
      <w:r w:rsidR="00802E44" w:rsidRPr="00DD342D">
        <w:rPr>
          <w:rFonts w:ascii="Times New Roman" w:hAnsi="Times New Roman" w:cs="Times New Roman"/>
          <w:sz w:val="24"/>
          <w:szCs w:val="24"/>
        </w:rPr>
        <w:t xml:space="preserve"> необходимо создать проблемные ситуации, пусть небольшие, но заставляющие удивляться, искать пути решения проблемы, применять имеющиеся знания в нестандартной ситуации, делать свои умозаключения. А это и есть творческий поиск, который ведёт к развитию творческого </w:t>
      </w:r>
      <w:proofErr w:type="gramStart"/>
      <w:r w:rsidR="00802E44" w:rsidRPr="00DD342D">
        <w:rPr>
          <w:rFonts w:ascii="Times New Roman" w:hAnsi="Times New Roman" w:cs="Times New Roman"/>
          <w:sz w:val="24"/>
          <w:szCs w:val="24"/>
        </w:rPr>
        <w:t>мышления</w:t>
      </w:r>
      <w:r w:rsidR="00564E8B" w:rsidRPr="00DD342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564E8B" w:rsidRPr="00DD342D">
        <w:rPr>
          <w:rFonts w:ascii="Times New Roman" w:hAnsi="Times New Roman" w:cs="Times New Roman"/>
          <w:sz w:val="24"/>
          <w:szCs w:val="24"/>
        </w:rPr>
        <w:t xml:space="preserve"> проявлению одаренности.</w:t>
      </w:r>
    </w:p>
    <w:p w14:paraId="0C54C71E" w14:textId="0BFB6229" w:rsidR="00DD342D" w:rsidRPr="00DD342D" w:rsidRDefault="00DD342D" w:rsidP="0067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2D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4DF2D384" w14:textId="3DA4A37C" w:rsidR="00DD342D" w:rsidRPr="00DD342D" w:rsidRDefault="00DD342D" w:rsidP="00DD342D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>Губина М. Личностная готовность педагога к работе с одаренными детьми / М. Губина // Учитель. 2010. № 6.</w:t>
      </w:r>
    </w:p>
    <w:p w14:paraId="40CAA60D" w14:textId="370B7777" w:rsidR="00DD342D" w:rsidRPr="00DD342D" w:rsidRDefault="00DD342D" w:rsidP="00DD342D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 xml:space="preserve">Опыт работы с одаренными детьми в современной </w:t>
      </w:r>
      <w:proofErr w:type="gramStart"/>
      <w:r w:rsidRPr="00DD342D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DD342D">
        <w:rPr>
          <w:rFonts w:ascii="Times New Roman" w:hAnsi="Times New Roman" w:cs="Times New Roman"/>
          <w:sz w:val="24"/>
          <w:szCs w:val="24"/>
        </w:rPr>
        <w:t xml:space="preserve"> сборник материалов Всероссийской научно-практической конференции / науч. ред.: Н. Ю. Синягина, Н. В. Зайцева. – Москва: Арманов-центр, 2010.</w:t>
      </w:r>
    </w:p>
    <w:p w14:paraId="2131B85A" w14:textId="31DE8615" w:rsidR="00802E44" w:rsidRPr="00DD342D" w:rsidRDefault="00DD342D" w:rsidP="00DD342D">
      <w:pPr>
        <w:pStyle w:val="a7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D342D">
        <w:rPr>
          <w:rFonts w:ascii="Times New Roman" w:hAnsi="Times New Roman" w:cs="Times New Roman"/>
          <w:sz w:val="24"/>
          <w:szCs w:val="24"/>
        </w:rPr>
        <w:t>Платонова С. М. Детская одаренность: учебно-методическое пособие / С. М. Платонова. – Санкт-Петербург: Изд-во Ленинградского гос. университета им. А. С. Пушкина, 2011. – 81 с.</w:t>
      </w:r>
    </w:p>
    <w:p w14:paraId="347CC6AC" w14:textId="77777777" w:rsidR="00DD342D" w:rsidRPr="00DD342D" w:rsidRDefault="00DD342D" w:rsidP="00DD342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</w:p>
    <w:sectPr w:rsidR="00DD342D" w:rsidRPr="00DD342D" w:rsidSect="00802E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6E3A"/>
    <w:multiLevelType w:val="multilevel"/>
    <w:tmpl w:val="0F5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4283C"/>
    <w:multiLevelType w:val="hybridMultilevel"/>
    <w:tmpl w:val="5E5E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97605">
    <w:abstractNumId w:val="0"/>
  </w:num>
  <w:num w:numId="2" w16cid:durableId="16135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B6"/>
    <w:rsid w:val="00331DA7"/>
    <w:rsid w:val="00371650"/>
    <w:rsid w:val="004C5685"/>
    <w:rsid w:val="00503BE1"/>
    <w:rsid w:val="00564E8B"/>
    <w:rsid w:val="00671635"/>
    <w:rsid w:val="00802E44"/>
    <w:rsid w:val="00810161"/>
    <w:rsid w:val="008552AA"/>
    <w:rsid w:val="00875D9C"/>
    <w:rsid w:val="008B2EC7"/>
    <w:rsid w:val="00AF2253"/>
    <w:rsid w:val="00DD342D"/>
    <w:rsid w:val="00F719B6"/>
    <w:rsid w:val="00F9116E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9ADB"/>
  <w15:chartTrackingRefBased/>
  <w15:docId w15:val="{4BDF613E-6EC6-42DB-9095-251561D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9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9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9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9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3</cp:revision>
  <dcterms:created xsi:type="dcterms:W3CDTF">2025-11-19T08:43:00Z</dcterms:created>
  <dcterms:modified xsi:type="dcterms:W3CDTF">2025-11-19T09:52:00Z</dcterms:modified>
</cp:coreProperties>
</file>