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EB" w:rsidRPr="00F52CEB" w:rsidRDefault="00F52CEB" w:rsidP="00F52CEB">
      <w:pPr>
        <w:ind w:firstLine="0"/>
        <w:jc w:val="center"/>
      </w:pPr>
      <w:r w:rsidRPr="00CE6C36">
        <w:t>Муниципальное бюджетное учреждение дополнительного образования</w:t>
      </w:r>
    </w:p>
    <w:p w:rsidR="00F52CEB" w:rsidRDefault="00F52CEB" w:rsidP="00F52CEB">
      <w:pPr>
        <w:ind w:firstLine="0"/>
        <w:jc w:val="center"/>
      </w:pPr>
      <w:r>
        <w:t>городского округа Королёв Московской области</w:t>
      </w:r>
    </w:p>
    <w:p w:rsidR="00F52CEB" w:rsidRPr="00CE6C36" w:rsidRDefault="00F52CEB" w:rsidP="00F52CEB">
      <w:pPr>
        <w:ind w:firstLine="0"/>
        <w:jc w:val="center"/>
      </w:pPr>
      <w:r w:rsidRPr="00CE6C36">
        <w:t xml:space="preserve"> «Центр развития творчества детей и юношества»</w:t>
      </w:r>
    </w:p>
    <w:p w:rsidR="00F52CEB" w:rsidRDefault="00F52CEB" w:rsidP="00F52CEB"/>
    <w:p w:rsidR="00F52CEB" w:rsidRDefault="00F52CEB" w:rsidP="00F52CEB"/>
    <w:p w:rsidR="00F52CEB" w:rsidRDefault="00F52CEB" w:rsidP="00F52CEB"/>
    <w:p w:rsidR="00F52CEB" w:rsidRDefault="00F52CEB" w:rsidP="00F52CEB"/>
    <w:p w:rsidR="00F52CEB" w:rsidRDefault="00F52CEB" w:rsidP="00F52CEB"/>
    <w:p w:rsidR="00F52CEB" w:rsidRDefault="00F52CEB" w:rsidP="00F52CEB"/>
    <w:p w:rsidR="00F52CEB" w:rsidRDefault="00F52CEB" w:rsidP="00F52CEB">
      <w:pPr>
        <w:jc w:val="center"/>
        <w:rPr>
          <w:b/>
        </w:rPr>
      </w:pPr>
    </w:p>
    <w:p w:rsidR="000D7826" w:rsidRPr="00CE6C36" w:rsidRDefault="000D7826" w:rsidP="00F52CEB">
      <w:pPr>
        <w:jc w:val="center"/>
        <w:rPr>
          <w:b/>
        </w:rPr>
      </w:pPr>
    </w:p>
    <w:p w:rsidR="00F52CEB" w:rsidRDefault="00F52CEB" w:rsidP="00F52CEB">
      <w:r w:rsidRPr="00CE6C36">
        <w:rPr>
          <w:u w:val="single"/>
        </w:rPr>
        <w:t>Тема</w:t>
      </w:r>
      <w:r>
        <w:t xml:space="preserve">: </w:t>
      </w:r>
      <w:r w:rsidR="00B81FE5">
        <w:t xml:space="preserve"> </w:t>
      </w:r>
      <w:r w:rsidR="00AA1897">
        <w:t>«Особенности физической подготовки</w:t>
      </w:r>
      <w:r w:rsidR="00B81FE5">
        <w:t xml:space="preserve"> детей </w:t>
      </w:r>
      <w:bookmarkStart w:id="0" w:name="_GoBack"/>
      <w:bookmarkEnd w:id="0"/>
      <w:r w:rsidR="00AA1897">
        <w:t xml:space="preserve"> на </w:t>
      </w:r>
      <w:r w:rsidR="00B81FE5">
        <w:t xml:space="preserve"> занятиях</w:t>
      </w:r>
      <w:r w:rsidR="00AA1897">
        <w:t xml:space="preserve"> хореографии»</w:t>
      </w:r>
    </w:p>
    <w:p w:rsidR="00F52CEB" w:rsidRDefault="00F52CEB" w:rsidP="00F52CEB"/>
    <w:p w:rsidR="00F52CEB" w:rsidRDefault="00F52CEB" w:rsidP="00F52CEB"/>
    <w:p w:rsidR="00F52CEB" w:rsidRDefault="00F52CEB" w:rsidP="00F52CEB"/>
    <w:p w:rsidR="00F52CEB" w:rsidRDefault="00F52CEB" w:rsidP="00F52CEB"/>
    <w:p w:rsidR="00F52CEB" w:rsidRDefault="00F52CEB" w:rsidP="00F52CEB">
      <w:pPr>
        <w:jc w:val="right"/>
      </w:pPr>
      <w:r>
        <w:t>Авторы:</w:t>
      </w:r>
    </w:p>
    <w:p w:rsidR="00F52CEB" w:rsidRDefault="00F52CEB" w:rsidP="00F52CEB">
      <w:pPr>
        <w:jc w:val="right"/>
      </w:pPr>
      <w:r>
        <w:t>Лелет Анна Александровна,</w:t>
      </w:r>
    </w:p>
    <w:p w:rsidR="00F52CEB" w:rsidRDefault="00D62B7F" w:rsidP="00F52CEB">
      <w:pPr>
        <w:jc w:val="right"/>
      </w:pPr>
      <w:r>
        <w:t>педагог</w:t>
      </w:r>
      <w:r w:rsidR="00890060">
        <w:t xml:space="preserve"> </w:t>
      </w:r>
      <w:r w:rsidR="00F52CEB">
        <w:t>дополнительного образования</w:t>
      </w:r>
      <w:r w:rsidR="00890060">
        <w:t>, педагог-организатор</w:t>
      </w:r>
      <w:r w:rsidR="00F52CEB">
        <w:t>;</w:t>
      </w:r>
    </w:p>
    <w:p w:rsidR="00F52CEB" w:rsidRDefault="00F52CEB" w:rsidP="00F52CEB">
      <w:pPr>
        <w:jc w:val="right"/>
      </w:pPr>
      <w:r>
        <w:t>Сверчкова Светлана Николаевна,</w:t>
      </w:r>
    </w:p>
    <w:p w:rsidR="00F52CEB" w:rsidRDefault="00F52CEB" w:rsidP="00F52CEB">
      <w:pPr>
        <w:jc w:val="right"/>
      </w:pPr>
      <w:r>
        <w:t>педагог</w:t>
      </w:r>
      <w:r w:rsidR="00890060">
        <w:t xml:space="preserve"> </w:t>
      </w:r>
      <w:r>
        <w:t>дополнительного образования</w:t>
      </w:r>
      <w:r w:rsidR="00890060">
        <w:t>, педагог-организатор</w:t>
      </w:r>
    </w:p>
    <w:p w:rsidR="00F52CEB" w:rsidRDefault="00F52CEB" w:rsidP="00F52CEB"/>
    <w:p w:rsidR="00F52CEB" w:rsidRDefault="00F52CEB" w:rsidP="00F52CEB">
      <w:pPr>
        <w:ind w:firstLine="0"/>
      </w:pPr>
    </w:p>
    <w:p w:rsidR="00F52CEB" w:rsidRDefault="00F52CEB" w:rsidP="00F52CEB"/>
    <w:p w:rsidR="00F52CEB" w:rsidRDefault="00F52CEB" w:rsidP="00F52CEB"/>
    <w:p w:rsidR="00F52CEB" w:rsidRDefault="00F52CEB" w:rsidP="00F52CEB">
      <w:pPr>
        <w:ind w:firstLine="0"/>
        <w:jc w:val="center"/>
      </w:pPr>
      <w:r>
        <w:t>г. о. Королёв</w:t>
      </w:r>
    </w:p>
    <w:p w:rsidR="00F52CEB" w:rsidRDefault="00F52CEB" w:rsidP="00F52CEB">
      <w:pPr>
        <w:ind w:firstLine="0"/>
        <w:jc w:val="center"/>
      </w:pPr>
      <w:r>
        <w:t>Московская область</w:t>
      </w:r>
    </w:p>
    <w:p w:rsidR="00F52CEB" w:rsidRDefault="00F52CEB" w:rsidP="00F52CEB">
      <w:pPr>
        <w:ind w:firstLine="0"/>
        <w:jc w:val="center"/>
      </w:pPr>
      <w:r>
        <w:t>202</w:t>
      </w:r>
      <w:r w:rsidR="00265AB5">
        <w:t>4</w:t>
      </w:r>
      <w:r>
        <w:t xml:space="preserve"> год</w:t>
      </w:r>
    </w:p>
    <w:p w:rsidR="00F52CEB" w:rsidRDefault="00F52CEB" w:rsidP="00F52CEB">
      <w:r w:rsidRPr="00EE7748">
        <w:rPr>
          <w:b/>
        </w:rPr>
        <w:lastRenderedPageBreak/>
        <w:t>Аннотация.</w:t>
      </w:r>
      <w:r w:rsidRPr="00294636">
        <w:t xml:space="preserve"> </w:t>
      </w:r>
      <w:r w:rsidR="00A11D11">
        <w:t xml:space="preserve">В представленной статье </w:t>
      </w:r>
      <w:r>
        <w:t xml:space="preserve">авторы на основе своего </w:t>
      </w:r>
      <w:r w:rsidR="00A11D11">
        <w:t xml:space="preserve">многолетнего </w:t>
      </w:r>
      <w:r>
        <w:t xml:space="preserve">опыта </w:t>
      </w:r>
      <w:r w:rsidR="00A11D11">
        <w:t xml:space="preserve">рассматривают и методами наблюдения и статистического анализа доказывают прямую зависимость между регулярностью учебного процесса </w:t>
      </w:r>
      <w:r w:rsidR="002D5BAF">
        <w:t>и</w:t>
      </w:r>
      <w:r w:rsidR="00A11D11">
        <w:t xml:space="preserve"> возникающими </w:t>
      </w:r>
      <w:r w:rsidR="002D5BAF">
        <w:t>мышечными болями у детей, как во время выполнения упражнений, так и после занятий.</w:t>
      </w:r>
      <w:r w:rsidR="00A11D11">
        <w:t xml:space="preserve"> </w:t>
      </w:r>
    </w:p>
    <w:p w:rsidR="00F52CEB" w:rsidRDefault="002B6874" w:rsidP="00F52CEB">
      <w:r w:rsidRPr="002B6874">
        <w:rPr>
          <w:b/>
        </w:rPr>
        <w:t>Ключевые слова.</w:t>
      </w:r>
      <w:r>
        <w:t xml:space="preserve"> Боль в мышцах, крепатура, </w:t>
      </w:r>
      <w:r w:rsidR="0029745B">
        <w:t>молочная кислота</w:t>
      </w:r>
      <w:r w:rsidR="00AA1897">
        <w:t>, адаптация, ацидоз, анкетирование</w:t>
      </w:r>
      <w:r w:rsidR="00782442">
        <w:t>.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2038152133"/>
        <w:docPartObj>
          <w:docPartGallery w:val="Table of Contents"/>
          <w:docPartUnique/>
        </w:docPartObj>
      </w:sdtPr>
      <w:sdtEndPr/>
      <w:sdtContent>
        <w:p w:rsidR="002B338A" w:rsidRPr="002B338A" w:rsidRDefault="002B338A" w:rsidP="00431FA5">
          <w:pPr>
            <w:pStyle w:val="af5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2B338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25AE6" w:rsidRDefault="002B338A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163118" w:history="1">
            <w:r w:rsidR="00425AE6" w:rsidRPr="0029449C">
              <w:rPr>
                <w:rStyle w:val="aa"/>
                <w:noProof/>
              </w:rPr>
              <w:t>Введение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_Toc182163118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3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tabs>
              <w:tab w:val="left" w:pos="88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19" w:history="1">
            <w:r w:rsidR="00425AE6" w:rsidRPr="0029449C">
              <w:rPr>
                <w:rStyle w:val="aa"/>
                <w:noProof/>
              </w:rPr>
              <w:t>1.</w:t>
            </w:r>
            <w:r w:rsidR="00425AE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25AE6" w:rsidRPr="0029449C">
              <w:rPr>
                <w:rStyle w:val="aa"/>
                <w:noProof/>
              </w:rPr>
              <w:t>Трудности начального периода учебного процесса.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_Toc182163119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4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tabs>
              <w:tab w:val="left" w:pos="88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0" w:history="1">
            <w:r w:rsidR="00425AE6" w:rsidRPr="0029449C">
              <w:rPr>
                <w:rStyle w:val="aa"/>
                <w:noProof/>
              </w:rPr>
              <w:t>2.</w:t>
            </w:r>
            <w:r w:rsidR="00425AE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25AE6" w:rsidRPr="0029449C">
              <w:rPr>
                <w:rStyle w:val="aa"/>
                <w:noProof/>
              </w:rPr>
              <w:t>Причины болевых ощущений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_Toc182163120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5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21"/>
            <w:tabs>
              <w:tab w:val="left" w:pos="176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1" w:history="1">
            <w:r w:rsidR="00425AE6" w:rsidRPr="0029449C">
              <w:rPr>
                <w:rStyle w:val="aa"/>
                <w:noProof/>
              </w:rPr>
              <w:t>2.1.</w:t>
            </w:r>
            <w:r w:rsidR="00425AE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25AE6" w:rsidRPr="0029449C">
              <w:rPr>
                <w:rStyle w:val="aa"/>
                <w:noProof/>
              </w:rPr>
              <w:t>Болевые ощущения во время выполнения упражнений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_Toc182163121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6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21"/>
            <w:tabs>
              <w:tab w:val="left" w:pos="1760"/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2" w:history="1">
            <w:r w:rsidR="00425AE6" w:rsidRPr="0029449C">
              <w:rPr>
                <w:rStyle w:val="aa"/>
                <w:noProof/>
              </w:rPr>
              <w:t>2.2.</w:t>
            </w:r>
            <w:r w:rsidR="00425AE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25AE6" w:rsidRPr="0029449C">
              <w:rPr>
                <w:rStyle w:val="aa"/>
                <w:noProof/>
              </w:rPr>
              <w:t>Болевые ощущения на следующие сутки после занятия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_Toc182163122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7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tabs>
              <w:tab w:val="left" w:pos="88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3" w:history="1">
            <w:r w:rsidR="00425AE6" w:rsidRPr="0029449C">
              <w:rPr>
                <w:rStyle w:val="aa"/>
                <w:noProof/>
              </w:rPr>
              <w:t>3.</w:t>
            </w:r>
            <w:r w:rsidR="00425AE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25AE6" w:rsidRPr="0029449C">
              <w:rPr>
                <w:rStyle w:val="aa"/>
                <w:noProof/>
              </w:rPr>
              <w:t>Анализ взаимосвязи регулярности посещения уроков физической подготовки и мышечными спазмами учащихся.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_Toc182163123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8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2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4" w:history="1">
            <w:r w:rsidR="00425AE6" w:rsidRPr="0029449C">
              <w:rPr>
                <w:rStyle w:val="aa"/>
                <w:noProof/>
              </w:rPr>
              <w:t>3.1 Исследование болевых ощущений на первые сутки после занятий.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_Toc182163124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11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2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5" w:history="1">
            <w:r w:rsidR="00425AE6" w:rsidRPr="0029449C">
              <w:rPr>
                <w:rStyle w:val="aa"/>
                <w:noProof/>
              </w:rPr>
              <w:t>3.2 Исследование болевых ощущений во время выполнения упражнений.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_Toc182163125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13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tabs>
              <w:tab w:val="left" w:pos="88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6" w:history="1">
            <w:r w:rsidR="00425AE6" w:rsidRPr="0029449C">
              <w:rPr>
                <w:rStyle w:val="aa"/>
                <w:noProof/>
              </w:rPr>
              <w:t>4.</w:t>
            </w:r>
            <w:r w:rsidR="00425AE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25AE6" w:rsidRPr="0029449C">
              <w:rPr>
                <w:rStyle w:val="aa"/>
                <w:noProof/>
              </w:rPr>
              <w:t>Практические способы уменьшения болевых ощущений.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_Toc182163126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15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7" w:history="1">
            <w:r w:rsidR="00425AE6" w:rsidRPr="0029449C">
              <w:rPr>
                <w:rStyle w:val="aa"/>
                <w:noProof/>
              </w:rPr>
              <w:t>Выводы.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_Toc182163127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16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8" w:history="1">
            <w:r w:rsidR="00425AE6" w:rsidRPr="0029449C">
              <w:rPr>
                <w:rStyle w:val="aa"/>
                <w:noProof/>
              </w:rPr>
              <w:t>Библиографический список.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_Toc182163128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17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29" w:history="1">
            <w:r w:rsidR="00425AE6" w:rsidRPr="0029449C">
              <w:rPr>
                <w:rStyle w:val="aa"/>
                <w:noProof/>
              </w:rPr>
              <w:t>Приложение 1.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_Toc182163129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19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30" w:history="1">
            <w:r w:rsidR="00425AE6" w:rsidRPr="0029449C">
              <w:rPr>
                <w:rStyle w:val="aa"/>
                <w:noProof/>
              </w:rPr>
              <w:t>Приложение 2.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_Toc182163130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20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31" w:history="1">
            <w:r w:rsidR="00425AE6" w:rsidRPr="0029449C">
              <w:rPr>
                <w:rStyle w:val="aa"/>
                <w:noProof/>
              </w:rPr>
              <w:t>Приложение 3.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_Toc182163131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21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32" w:history="1">
            <w:r w:rsidR="00425AE6" w:rsidRPr="0029449C">
              <w:rPr>
                <w:rStyle w:val="aa"/>
                <w:noProof/>
              </w:rPr>
              <w:t>Приложение 4.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_Toc182163132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23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33" w:history="1">
            <w:r w:rsidR="00425AE6" w:rsidRPr="0029449C">
              <w:rPr>
                <w:rStyle w:val="aa"/>
                <w:noProof/>
              </w:rPr>
              <w:t>Приложение 5.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_Toc182163133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25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425AE6" w:rsidRDefault="004F08A8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163134" w:history="1">
            <w:r w:rsidR="00425AE6" w:rsidRPr="0029449C">
              <w:rPr>
                <w:rStyle w:val="aa"/>
                <w:noProof/>
              </w:rPr>
              <w:t>Приложение 6.</w:t>
            </w:r>
            <w:r w:rsidR="00425AE6">
              <w:rPr>
                <w:noProof/>
                <w:webHidden/>
              </w:rPr>
              <w:tab/>
            </w:r>
            <w:r w:rsidR="00425AE6">
              <w:rPr>
                <w:noProof/>
                <w:webHidden/>
              </w:rPr>
              <w:fldChar w:fldCharType="begin"/>
            </w:r>
            <w:r w:rsidR="00425AE6">
              <w:rPr>
                <w:noProof/>
                <w:webHidden/>
              </w:rPr>
              <w:instrText xml:space="preserve"> PAGEREF _Toc182163134 \h </w:instrText>
            </w:r>
            <w:r w:rsidR="00425AE6">
              <w:rPr>
                <w:noProof/>
                <w:webHidden/>
              </w:rPr>
            </w:r>
            <w:r w:rsidR="00425AE6">
              <w:rPr>
                <w:noProof/>
                <w:webHidden/>
              </w:rPr>
              <w:fldChar w:fldCharType="separate"/>
            </w:r>
            <w:r w:rsidR="006B2A00">
              <w:rPr>
                <w:noProof/>
                <w:webHidden/>
              </w:rPr>
              <w:t>28</w:t>
            </w:r>
            <w:r w:rsidR="00425AE6">
              <w:rPr>
                <w:noProof/>
                <w:webHidden/>
              </w:rPr>
              <w:fldChar w:fldCharType="end"/>
            </w:r>
          </w:hyperlink>
        </w:p>
        <w:p w:rsidR="002B338A" w:rsidRDefault="002B338A" w:rsidP="00431FA5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824B7B" w:rsidRDefault="00824B7B" w:rsidP="00824B7B">
      <w:pPr>
        <w:pStyle w:val="1"/>
        <w:ind w:left="1069" w:firstLine="0"/>
      </w:pPr>
      <w:bookmarkStart w:id="1" w:name="_Toc182163118"/>
      <w:r>
        <w:lastRenderedPageBreak/>
        <w:t>Введение</w:t>
      </w:r>
      <w:bookmarkEnd w:id="1"/>
    </w:p>
    <w:p w:rsidR="00264E77" w:rsidRDefault="00264E77" w:rsidP="00111574">
      <w:r w:rsidRPr="00264E77">
        <w:t>У детей, которые</w:t>
      </w:r>
      <w:r>
        <w:t xml:space="preserve"> уже не первый год занимаются хореографией</w:t>
      </w:r>
      <w:r w:rsidRPr="00264E77">
        <w:t>, мышцы</w:t>
      </w:r>
      <w:r>
        <w:t xml:space="preserve"> всего тела</w:t>
      </w:r>
      <w:r w:rsidRPr="00264E77">
        <w:t xml:space="preserve"> должны обладать хороше</w:t>
      </w:r>
      <w:r>
        <w:t xml:space="preserve">й эластичностью, выносливостью </w:t>
      </w:r>
      <w:r w:rsidRPr="00264E77">
        <w:t xml:space="preserve">и достаточной силой для </w:t>
      </w:r>
      <w:r>
        <w:t>исполнения красивых</w:t>
      </w:r>
      <w:r w:rsidR="00850C0E">
        <w:t>, точных</w:t>
      </w:r>
      <w:r>
        <w:t xml:space="preserve"> движений в танце. Однако после продолжительного периода </w:t>
      </w:r>
      <w:r w:rsidR="002D68C4">
        <w:t xml:space="preserve">летнего </w:t>
      </w:r>
      <w:r>
        <w:t>отдыха, у большинства учащихся теряется</w:t>
      </w:r>
      <w:r w:rsidR="00AA53D4">
        <w:t xml:space="preserve"> тонус и </w:t>
      </w:r>
      <w:r w:rsidR="002D68C4">
        <w:t xml:space="preserve"> наработанная</w:t>
      </w:r>
      <w:r>
        <w:t xml:space="preserve"> в течени</w:t>
      </w:r>
      <w:r w:rsidR="002D68C4">
        <w:t>е</w:t>
      </w:r>
      <w:r>
        <w:t xml:space="preserve"> года </w:t>
      </w:r>
      <w:r w:rsidR="002D68C4">
        <w:t xml:space="preserve">натренированность мышечного корсета, которая способствует без возникающих спазмов или с их менее выраженным проявлением, активно и больше времени уделять </w:t>
      </w:r>
      <w:r w:rsidR="00850C0E">
        <w:t>изучению л</w:t>
      </w:r>
      <w:r w:rsidR="00C9739E">
        <w:t>ексического материала</w:t>
      </w:r>
      <w:r w:rsidR="00850C0E">
        <w:t xml:space="preserve"> хореографических постановок.</w:t>
      </w:r>
    </w:p>
    <w:p w:rsidR="00111574" w:rsidRDefault="00264E77" w:rsidP="00111574">
      <w:r>
        <w:t xml:space="preserve"> </w:t>
      </w:r>
      <w:r w:rsidR="00111574" w:rsidRPr="00B65E8B">
        <w:rPr>
          <w:b/>
        </w:rPr>
        <w:t>Объект исследования</w:t>
      </w:r>
      <w:r w:rsidR="00111574">
        <w:t xml:space="preserve"> – профессиональная деятельность педагога – хореографа в дополнительном образовании.</w:t>
      </w:r>
    </w:p>
    <w:p w:rsidR="00111574" w:rsidRDefault="00111574" w:rsidP="00111574">
      <w:r w:rsidRPr="00B65E8B">
        <w:rPr>
          <w:b/>
        </w:rPr>
        <w:t>Предмет исследования</w:t>
      </w:r>
      <w:r>
        <w:t xml:space="preserve"> –</w:t>
      </w:r>
      <w:r w:rsidR="00C92857">
        <w:t xml:space="preserve"> </w:t>
      </w:r>
      <w:r w:rsidR="0063594B">
        <w:t>особеннос</w:t>
      </w:r>
      <w:r w:rsidR="004B1C30">
        <w:t xml:space="preserve">ти наращивания мышечной массы </w:t>
      </w:r>
      <w:r w:rsidR="00A04919">
        <w:t>в танцевальном коллективе</w:t>
      </w:r>
      <w:r w:rsidR="004B1C30">
        <w:t>.</w:t>
      </w:r>
    </w:p>
    <w:p w:rsidR="00111574" w:rsidRDefault="00111574" w:rsidP="00111574">
      <w:r w:rsidRPr="00B65E8B">
        <w:rPr>
          <w:b/>
        </w:rPr>
        <w:t>Цель исследования</w:t>
      </w:r>
      <w:r>
        <w:t xml:space="preserve"> – </w:t>
      </w:r>
      <w:r w:rsidR="004B1C30">
        <w:t xml:space="preserve">представить </w:t>
      </w:r>
      <w:r>
        <w:t>влияние</w:t>
      </w:r>
      <w:r w:rsidR="004B1C30">
        <w:t xml:space="preserve"> регулярной периодичности тренировок</w:t>
      </w:r>
      <w:r>
        <w:t xml:space="preserve"> </w:t>
      </w:r>
      <w:r w:rsidR="004B1C30">
        <w:t xml:space="preserve">на степень проявления </w:t>
      </w:r>
      <w:r w:rsidR="00B912AD">
        <w:t>локально выраженных разнохарактерных спазмов</w:t>
      </w:r>
      <w:r w:rsidR="004B1C30">
        <w:t xml:space="preserve"> мускулатуры обучающихся</w:t>
      </w:r>
      <w:r>
        <w:t xml:space="preserve"> в проце</w:t>
      </w:r>
      <w:r w:rsidR="006C73D2">
        <w:t>сс</w:t>
      </w:r>
      <w:r w:rsidR="004B1C30">
        <w:t>е</w:t>
      </w:r>
      <w:r w:rsidR="006C73D2">
        <w:t xml:space="preserve"> дополнительного образования.</w:t>
      </w:r>
    </w:p>
    <w:p w:rsidR="00111574" w:rsidRPr="00B65E8B" w:rsidRDefault="00111574" w:rsidP="00111574">
      <w:r w:rsidRPr="00B65E8B">
        <w:rPr>
          <w:b/>
        </w:rPr>
        <w:t>В соответствии с этой целью в исследовании выдвинуты следующие задачи</w:t>
      </w:r>
      <w:r w:rsidRPr="00B65E8B">
        <w:t xml:space="preserve">: </w:t>
      </w:r>
    </w:p>
    <w:p w:rsidR="00111574" w:rsidRDefault="00111574" w:rsidP="00111574">
      <w:pPr>
        <w:pStyle w:val="a3"/>
        <w:numPr>
          <w:ilvl w:val="0"/>
          <w:numId w:val="7"/>
        </w:numPr>
      </w:pPr>
      <w:r>
        <w:t>исследовать профессиональную деятельность педагога–хореографа;</w:t>
      </w:r>
    </w:p>
    <w:p w:rsidR="00111574" w:rsidRDefault="00B912AD" w:rsidP="00111574">
      <w:pPr>
        <w:pStyle w:val="a3"/>
        <w:numPr>
          <w:ilvl w:val="0"/>
          <w:numId w:val="7"/>
        </w:numPr>
      </w:pPr>
      <w:r>
        <w:t>изучить две разновидности</w:t>
      </w:r>
      <w:r w:rsidR="009A037B">
        <w:t xml:space="preserve"> мышечных болевых сигналов</w:t>
      </w:r>
      <w:r w:rsidR="00111574">
        <w:t xml:space="preserve">; </w:t>
      </w:r>
    </w:p>
    <w:p w:rsidR="00111574" w:rsidRDefault="009A037B" w:rsidP="00111574">
      <w:pPr>
        <w:pStyle w:val="a3"/>
        <w:numPr>
          <w:ilvl w:val="0"/>
          <w:numId w:val="7"/>
        </w:numPr>
      </w:pPr>
      <w:r>
        <w:t>проанализировать правильность выдвинутого суждения на практике</w:t>
      </w:r>
      <w:r w:rsidR="00111574">
        <w:t>;</w:t>
      </w:r>
    </w:p>
    <w:p w:rsidR="00111574" w:rsidRDefault="00111574" w:rsidP="00111574">
      <w:pPr>
        <w:pStyle w:val="a3"/>
        <w:numPr>
          <w:ilvl w:val="0"/>
          <w:numId w:val="7"/>
        </w:numPr>
      </w:pPr>
      <w:r>
        <w:t xml:space="preserve">рассмотреть </w:t>
      </w:r>
      <w:r w:rsidR="0068477E">
        <w:t xml:space="preserve">сбор </w:t>
      </w:r>
      <w:r w:rsidR="0068477E" w:rsidRPr="0068477E">
        <w:t>статистических данных, в частности, анкетирование,</w:t>
      </w:r>
      <w:r w:rsidR="00B912AD" w:rsidRPr="0068477E">
        <w:t xml:space="preserve"> как одно из средств </w:t>
      </w:r>
      <w:r w:rsidR="0068477E" w:rsidRPr="0068477E">
        <w:t>самоконтроля</w:t>
      </w:r>
      <w:r w:rsidR="00B912AD" w:rsidRPr="0068477E">
        <w:t xml:space="preserve"> </w:t>
      </w:r>
      <w:r w:rsidR="0068477E" w:rsidRPr="0068477E">
        <w:t>педагогической</w:t>
      </w:r>
      <w:r w:rsidR="00B912AD" w:rsidRPr="0068477E">
        <w:t xml:space="preserve"> деятельности; </w:t>
      </w:r>
    </w:p>
    <w:p w:rsidR="00111574" w:rsidRDefault="009A037B" w:rsidP="00111574">
      <w:pPr>
        <w:pStyle w:val="a3"/>
        <w:numPr>
          <w:ilvl w:val="0"/>
          <w:numId w:val="7"/>
        </w:numPr>
      </w:pPr>
      <w:r>
        <w:t xml:space="preserve">представить </w:t>
      </w:r>
      <w:r w:rsidR="0082507F">
        <w:t xml:space="preserve">фактическое доказательство теоретических </w:t>
      </w:r>
      <w:r w:rsidR="00B912AD">
        <w:t>представлений</w:t>
      </w:r>
      <w:r w:rsidR="00111574">
        <w:t>.</w:t>
      </w:r>
    </w:p>
    <w:p w:rsidR="00823E6C" w:rsidRDefault="00823E6C" w:rsidP="00111574"/>
    <w:p w:rsidR="006C73D2" w:rsidRDefault="006C73D2" w:rsidP="00111574"/>
    <w:p w:rsidR="00823E6C" w:rsidRDefault="00823E6C" w:rsidP="004C3464">
      <w:pPr>
        <w:ind w:firstLine="0"/>
      </w:pPr>
    </w:p>
    <w:p w:rsidR="009262D7" w:rsidRDefault="00AA53D4" w:rsidP="00111574">
      <w:pPr>
        <w:pStyle w:val="1"/>
        <w:numPr>
          <w:ilvl w:val="0"/>
          <w:numId w:val="26"/>
        </w:numPr>
      </w:pPr>
      <w:bookmarkStart w:id="2" w:name="_Toc182163119"/>
      <w:r>
        <w:lastRenderedPageBreak/>
        <w:t>Трудности начального периода учебного процесса</w:t>
      </w:r>
      <w:r w:rsidR="00B21D20">
        <w:t>.</w:t>
      </w:r>
      <w:bookmarkEnd w:id="2"/>
    </w:p>
    <w:p w:rsidR="00E351FF" w:rsidRPr="00C148D7" w:rsidRDefault="00E351FF" w:rsidP="00684AE3">
      <w:pPr>
        <w:ind w:firstLine="708"/>
      </w:pPr>
      <w:r>
        <w:t>Танец</w:t>
      </w:r>
      <w:r w:rsidR="00FA5568">
        <w:t>, по утверждению профессора, кандидата педагогических наук</w:t>
      </w:r>
      <w:r>
        <w:t xml:space="preserve"> </w:t>
      </w:r>
      <w:r w:rsidR="00FA5568">
        <w:t xml:space="preserve">Ивлевой Л.Д., </w:t>
      </w:r>
      <w:r>
        <w:t>представляет собой вид искусства, в котором средством создания художественного образа являются движения и положения человеческого тела. Анализ движений человека опирается на три самостоятельные науки: анатомию человека, физ</w:t>
      </w:r>
      <w:r w:rsidR="00C148D7">
        <w:t>иологию человека и биомеханику.</w:t>
      </w:r>
      <w:r w:rsidR="00C148D7" w:rsidRPr="00C148D7">
        <w:t xml:space="preserve"> </w:t>
      </w:r>
      <w:r>
        <w:t>Движения человека происходят под влиянием внешних (сила тяжести и реакция опоры) и внутренних сил (взаимо</w:t>
      </w:r>
      <w:r w:rsidR="00C148D7">
        <w:t xml:space="preserve">действие между звеньями тела </w:t>
      </w:r>
      <w:r w:rsidR="00C148D7" w:rsidRPr="00425AE6">
        <w:t>человека) [</w:t>
      </w:r>
      <w:r w:rsidR="00341047" w:rsidRPr="00425AE6">
        <w:t>1</w:t>
      </w:r>
      <w:r w:rsidR="00F81C65" w:rsidRPr="00425AE6">
        <w:t>0</w:t>
      </w:r>
      <w:r w:rsidR="00C148D7" w:rsidRPr="00425AE6">
        <w:t>].</w:t>
      </w:r>
    </w:p>
    <w:p w:rsidR="0013283A" w:rsidRDefault="00684AE3" w:rsidP="00684AE3">
      <w:pPr>
        <w:ind w:firstLine="708"/>
      </w:pPr>
      <w:r>
        <w:t xml:space="preserve">В нашем </w:t>
      </w:r>
      <w:r w:rsidR="00FA5568">
        <w:t xml:space="preserve">образцовом </w:t>
      </w:r>
      <w:r>
        <w:t>хореографическом коллективе</w:t>
      </w:r>
      <w:r w:rsidR="00FA5568">
        <w:t xml:space="preserve"> эстрадно-спортивного танца «ЭРИДАН»</w:t>
      </w:r>
      <w:r>
        <w:t xml:space="preserve"> в каждой возрастной группе постепенно, в системном подходе от </w:t>
      </w:r>
      <w:r w:rsidR="00A542E6">
        <w:t>простого</w:t>
      </w:r>
      <w:r>
        <w:t xml:space="preserve"> к сложному</w:t>
      </w:r>
      <w:r w:rsidR="00A542E6">
        <w:t>,</w:t>
      </w:r>
      <w:r>
        <w:t xml:space="preserve"> и с разным уровнем нагрузки проводятся </w:t>
      </w:r>
      <w:r w:rsidR="00A542E6">
        <w:t xml:space="preserve">уроки общей физической подготовки и классического танца.  Формирование правильной, ровной осанки, грации, </w:t>
      </w:r>
      <w:r w:rsidR="00B739BD">
        <w:t xml:space="preserve">развитие </w:t>
      </w:r>
      <w:r w:rsidR="00A542E6">
        <w:t>апломба</w:t>
      </w:r>
      <w:r w:rsidR="00B739BD">
        <w:t xml:space="preserve"> и выворотности стопы</w:t>
      </w:r>
      <w:r w:rsidR="00A542E6">
        <w:t xml:space="preserve">, </w:t>
      </w:r>
      <w:r w:rsidR="00B739BD">
        <w:t xml:space="preserve">координации движений, развитие опорно-двигательного аппарата -  всё это возможно благодаря </w:t>
      </w:r>
      <w:r w:rsidR="009F3F05">
        <w:t xml:space="preserve">основе основ, фундаменту любого направления хореографии – </w:t>
      </w:r>
      <w:r w:rsidR="00B739BD">
        <w:t>экзерсису</w:t>
      </w:r>
      <w:r w:rsidR="009F3F05">
        <w:t xml:space="preserve"> </w:t>
      </w:r>
      <w:r w:rsidR="00B739BD">
        <w:t xml:space="preserve"> классического танца у станка и на середине зала. </w:t>
      </w:r>
    </w:p>
    <w:p w:rsidR="0013283A" w:rsidRDefault="00BF0923" w:rsidP="00684AE3">
      <w:pPr>
        <w:ind w:firstLine="708"/>
      </w:pPr>
      <w:r>
        <w:t xml:space="preserve"> В труде всей своей жизни</w:t>
      </w:r>
      <w:r w:rsidR="001E1078">
        <w:t xml:space="preserve"> «Тело танцора»</w:t>
      </w:r>
      <w:r>
        <w:t xml:space="preserve"> </w:t>
      </w:r>
      <w:r w:rsidR="001E1078">
        <w:t>врач и хирург-ортопед Джозеф С. Хавилер</w:t>
      </w:r>
      <w:r w:rsidR="00E03738">
        <w:t xml:space="preserve">, </w:t>
      </w:r>
      <w:r w:rsidR="001E1078">
        <w:t>по словам его друга и коллеги профессора Норберта Гшвенда, зачарован</w:t>
      </w:r>
      <w:r w:rsidR="00E03738">
        <w:t>ный</w:t>
      </w:r>
      <w:r w:rsidR="001E1078">
        <w:t xml:space="preserve"> в способности человека свободно выражать себя, дал известное определение танцу</w:t>
      </w:r>
      <w:r w:rsidR="0013283A">
        <w:t>: «Танец — это трансформация силы в красоту». Каждый танцор знает, сколько усилий стоит удержать тело в определенной позе, совершить прыжок, поворот или</w:t>
      </w:r>
      <w:r w:rsidR="009D39FF">
        <w:t xml:space="preserve"> </w:t>
      </w:r>
      <w:r w:rsidR="009D39FF" w:rsidRPr="00425AE6">
        <w:t>подъё</w:t>
      </w:r>
      <w:r w:rsidR="0013283A" w:rsidRPr="00425AE6">
        <w:t>м [</w:t>
      </w:r>
      <w:r w:rsidR="00F81C65" w:rsidRPr="00425AE6">
        <w:t>8</w:t>
      </w:r>
      <w:r w:rsidR="0013283A" w:rsidRPr="00425AE6">
        <w:t>].</w:t>
      </w:r>
    </w:p>
    <w:p w:rsidR="009D39FF" w:rsidRDefault="00B739BD" w:rsidP="009D39FF">
      <w:pPr>
        <w:ind w:firstLine="708"/>
      </w:pPr>
      <w:r>
        <w:t xml:space="preserve">Наши занятия общей физической подготовки направлены на </w:t>
      </w:r>
      <w:r w:rsidR="00563596">
        <w:t>точеч</w:t>
      </w:r>
      <w:r w:rsidR="000031AA">
        <w:t>ную проработку</w:t>
      </w:r>
      <w:r>
        <w:t xml:space="preserve"> </w:t>
      </w:r>
      <w:r w:rsidR="00563596">
        <w:t xml:space="preserve">мускулатуры  нижних, верхних конечностей, а также мышечного корсета  </w:t>
      </w:r>
      <w:r w:rsidR="000031AA">
        <w:t>для увеличения силы танцора</w:t>
      </w:r>
      <w:r w:rsidR="00E73BC0">
        <w:t xml:space="preserve">, </w:t>
      </w:r>
      <w:r w:rsidR="00703531">
        <w:t xml:space="preserve">которая будучи </w:t>
      </w:r>
      <w:r w:rsidR="00EC4184">
        <w:t>«</w:t>
      </w:r>
      <w:r w:rsidR="00703531">
        <w:t>направляема</w:t>
      </w:r>
      <w:r w:rsidR="00EC4184">
        <w:t>»</w:t>
      </w:r>
      <w:r w:rsidR="00703531">
        <w:t xml:space="preserve"> </w:t>
      </w:r>
      <w:r w:rsidR="00657AA2">
        <w:t xml:space="preserve">импульсами головного мозга со </w:t>
      </w:r>
      <w:r w:rsidR="00703531">
        <w:t xml:space="preserve">знаниями классического танца, трансформируется в </w:t>
      </w:r>
      <w:r w:rsidR="009D39FF">
        <w:t xml:space="preserve">ту самую </w:t>
      </w:r>
      <w:r w:rsidR="00703531">
        <w:t>красоту</w:t>
      </w:r>
      <w:r w:rsidR="009D39FF">
        <w:t>, которую так любят ценители</w:t>
      </w:r>
      <w:r w:rsidR="00703531">
        <w:t xml:space="preserve"> искусства хореографии. </w:t>
      </w:r>
    </w:p>
    <w:p w:rsidR="004C3464" w:rsidRPr="000103B8" w:rsidRDefault="0068477E" w:rsidP="00B11E2A">
      <w:pPr>
        <w:ind w:firstLine="708"/>
      </w:pPr>
      <w:r w:rsidRPr="0068477E">
        <w:lastRenderedPageBreak/>
        <w:t xml:space="preserve">В </w:t>
      </w:r>
      <w:r w:rsidR="009D39FF">
        <w:t xml:space="preserve">сентябре, в самом </w:t>
      </w:r>
      <w:r w:rsidRPr="0068477E">
        <w:t xml:space="preserve">начале </w:t>
      </w:r>
      <w:r w:rsidR="009D39FF">
        <w:t>учебного</w:t>
      </w:r>
      <w:r w:rsidRPr="0068477E">
        <w:t xml:space="preserve"> процесса после</w:t>
      </w:r>
      <w:r w:rsidR="009D39FF">
        <w:t xml:space="preserve"> длительного</w:t>
      </w:r>
      <w:r w:rsidRPr="0068477E">
        <w:t xml:space="preserve"> летнего периода</w:t>
      </w:r>
      <w:r w:rsidR="009D39FF">
        <w:t xml:space="preserve"> каникул</w:t>
      </w:r>
      <w:r w:rsidRPr="0068477E">
        <w:t xml:space="preserve"> у многих детей часто возникают мышечные спазмы различной степени интенсивности, как во время занятий, так и после них. Проще говоря, болят мышцы, что затрудняет, например, удержание правильной позиции в планке в течение последних секунд или выполнение последних подходов упражнений. </w:t>
      </w:r>
      <w:r w:rsidR="00842E1A">
        <w:t xml:space="preserve"> </w:t>
      </w:r>
      <w:r w:rsidRPr="0068477E">
        <w:t xml:space="preserve">Особенно актуальной проблемой является сложность выполнения движений на </w:t>
      </w:r>
      <w:r w:rsidR="00EC4184">
        <w:t>следующие сутки</w:t>
      </w:r>
      <w:r w:rsidRPr="0068477E">
        <w:t>.</w:t>
      </w:r>
      <w:r w:rsidR="00842E1A">
        <w:t xml:space="preserve"> В родительских чатах законные представители начинают писать, что вынуждены оставить ребёнка дома и пропустить занятие  из-за сильных мышечных болей. Но с</w:t>
      </w:r>
      <w:r w:rsidR="001A651C" w:rsidRPr="001A651C">
        <w:t>истематическое изучение хореографии основано на регулярной практике упражнений, развивающих тело</w:t>
      </w:r>
      <w:r w:rsidR="000103B8">
        <w:t>. Также  на этом же принципе основана и адаптация мышц учащихся к внезапно возникшим нагрузкам в начале учебного года.</w:t>
      </w:r>
      <w:r w:rsidR="00842E1A">
        <w:t xml:space="preserve"> Поэтому </w:t>
      </w:r>
      <w:r w:rsidR="000103B8">
        <w:t xml:space="preserve">каждый год </w:t>
      </w:r>
      <w:r w:rsidR="00FA5568">
        <w:t xml:space="preserve">в сентябре, октябре </w:t>
      </w:r>
      <w:r w:rsidR="000103B8">
        <w:t xml:space="preserve">объясняем и родителям и </w:t>
      </w:r>
      <w:r w:rsidR="00F55B7E">
        <w:t xml:space="preserve">нашим </w:t>
      </w:r>
      <w:r w:rsidR="00EC4184">
        <w:t xml:space="preserve">старшим воспитанникам </w:t>
      </w:r>
      <w:r w:rsidR="000103B8">
        <w:t xml:space="preserve">в строгой дисциплине регулярного посещения всех уроков и ОФП и классического экзерсиса, а не только постановки танца. </w:t>
      </w:r>
      <w:r w:rsidR="00FA5568">
        <w:t xml:space="preserve">И это не прихоть, а требование, которое способствует </w:t>
      </w:r>
      <w:r w:rsidR="00EC4184">
        <w:t>скорейшему снижению болевых ощущений, и</w:t>
      </w:r>
      <w:r w:rsidR="00E03738">
        <w:t>,</w:t>
      </w:r>
      <w:r w:rsidR="00EC4184">
        <w:t xml:space="preserve"> как следствие,</w:t>
      </w:r>
      <w:r w:rsidR="00E03738">
        <w:t xml:space="preserve"> появление возможности и стимула к</w:t>
      </w:r>
      <w:r w:rsidR="00EC4184">
        <w:t xml:space="preserve"> изучению </w:t>
      </w:r>
      <w:r w:rsidR="00E03738">
        <w:t xml:space="preserve">новых постановок, что, в свою очередь, приводит к  </w:t>
      </w:r>
      <w:r w:rsidR="00EC4184">
        <w:t xml:space="preserve">развитию всего коллектива </w:t>
      </w:r>
      <w:r w:rsidR="00E03738">
        <w:t>в целом. Другими словами, регулярность посещений плюс дисциплина в отдельно взятых группах есть развитие, рост, успех всего коллектива.</w:t>
      </w:r>
    </w:p>
    <w:p w:rsidR="00FD4B01" w:rsidRDefault="00AA53D4" w:rsidP="00364908">
      <w:pPr>
        <w:pStyle w:val="1"/>
        <w:numPr>
          <w:ilvl w:val="0"/>
          <w:numId w:val="26"/>
        </w:numPr>
      </w:pPr>
      <w:bookmarkStart w:id="3" w:name="_Toc182163120"/>
      <w:r>
        <w:t>Причины болевых ощущений</w:t>
      </w:r>
      <w:bookmarkEnd w:id="3"/>
    </w:p>
    <w:p w:rsidR="003E436D" w:rsidRDefault="009B69AB" w:rsidP="003E436D">
      <w:r>
        <w:t xml:space="preserve">Педагог – хореограф – это </w:t>
      </w:r>
      <w:r w:rsidR="002B4B43">
        <w:t xml:space="preserve">профессиональный </w:t>
      </w:r>
      <w:r>
        <w:t xml:space="preserve">специалист в области хореографического искусства, </w:t>
      </w:r>
      <w:r w:rsidR="003D0A4C">
        <w:t xml:space="preserve">результатом творческо-педагогической деятельности которого является постановка танца для одного человека или группы </w:t>
      </w:r>
      <w:r w:rsidR="003556DD">
        <w:t xml:space="preserve">заинтересованных </w:t>
      </w:r>
      <w:r w:rsidR="003D0A4C">
        <w:t>лиц</w:t>
      </w:r>
      <w:r w:rsidR="002B4B43">
        <w:t>.</w:t>
      </w:r>
      <w:r w:rsidR="003D0A4C">
        <w:t xml:space="preserve"> </w:t>
      </w:r>
    </w:p>
    <w:p w:rsidR="00D133AD" w:rsidRDefault="00D133AD" w:rsidP="00341047">
      <w:r>
        <w:t>В процессе обучения танцу педагогу-хореографу, руководителю хореографического коллектива необходимо учитывать анатомо-физиологические и биомеханические закономерности функционирования</w:t>
      </w:r>
    </w:p>
    <w:p w:rsidR="00D133AD" w:rsidRDefault="00D133AD" w:rsidP="00D133AD">
      <w:pPr>
        <w:ind w:firstLine="0"/>
      </w:pPr>
      <w:r>
        <w:t>аппарата движения своих учеников:</w:t>
      </w:r>
    </w:p>
    <w:p w:rsidR="00D133AD" w:rsidRDefault="00D133AD" w:rsidP="00341047">
      <w:pPr>
        <w:pStyle w:val="a3"/>
        <w:numPr>
          <w:ilvl w:val="0"/>
          <w:numId w:val="28"/>
        </w:numPr>
        <w:ind w:left="567"/>
      </w:pPr>
      <w:r>
        <w:lastRenderedPageBreak/>
        <w:t>амплитуду движений ног в тазобедренном, коленном, голеностоп-</w:t>
      </w:r>
    </w:p>
    <w:p w:rsidR="00D133AD" w:rsidRDefault="00D133AD" w:rsidP="00341047">
      <w:pPr>
        <w:ind w:left="567" w:firstLine="0"/>
      </w:pPr>
      <w:r>
        <w:t>ном суставах и в суставах стопы;</w:t>
      </w:r>
    </w:p>
    <w:p w:rsidR="00341047" w:rsidRDefault="00D133AD" w:rsidP="00341047">
      <w:pPr>
        <w:pStyle w:val="a3"/>
        <w:numPr>
          <w:ilvl w:val="0"/>
          <w:numId w:val="28"/>
        </w:numPr>
        <w:ind w:left="567"/>
      </w:pPr>
      <w:r>
        <w:t>характер движений рук, пле</w:t>
      </w:r>
      <w:r w:rsidR="00341047">
        <w:t>чевого пояса, плечевого сустава;</w:t>
      </w:r>
    </w:p>
    <w:p w:rsidR="00341047" w:rsidRDefault="00341047" w:rsidP="00341047">
      <w:pPr>
        <w:pStyle w:val="a3"/>
        <w:numPr>
          <w:ilvl w:val="0"/>
          <w:numId w:val="28"/>
        </w:numPr>
        <w:ind w:left="567"/>
      </w:pPr>
      <w:r>
        <w:t xml:space="preserve"> </w:t>
      </w:r>
      <w:r w:rsidR="00D133AD">
        <w:t>подвижность туловища на разных уровнях позвоночного столба;</w:t>
      </w:r>
    </w:p>
    <w:p w:rsidR="00D133AD" w:rsidRDefault="00D133AD" w:rsidP="00341047">
      <w:pPr>
        <w:pStyle w:val="a3"/>
        <w:numPr>
          <w:ilvl w:val="0"/>
          <w:numId w:val="28"/>
        </w:numPr>
        <w:ind w:left="567"/>
      </w:pPr>
      <w:r>
        <w:t xml:space="preserve">степень развития тех или иных </w:t>
      </w:r>
      <w:r w:rsidR="00672128">
        <w:t xml:space="preserve">групп </w:t>
      </w:r>
      <w:r w:rsidR="00672128" w:rsidRPr="00425AE6">
        <w:t>мышц</w:t>
      </w:r>
      <w:r w:rsidR="00341047" w:rsidRPr="00425AE6">
        <w:t xml:space="preserve"> [</w:t>
      </w:r>
      <w:r w:rsidR="00F81C65" w:rsidRPr="00425AE6">
        <w:t>10</w:t>
      </w:r>
      <w:r w:rsidR="00341047" w:rsidRPr="00425AE6">
        <w:t>].</w:t>
      </w:r>
    </w:p>
    <w:p w:rsidR="00D133AD" w:rsidRDefault="00F649C6" w:rsidP="003E436D">
      <w:r>
        <w:t xml:space="preserve">Не вдаваясь глубоко в сложные биохимические процессы человеческого </w:t>
      </w:r>
      <w:r w:rsidR="00F81C65">
        <w:t>организма,</w:t>
      </w:r>
      <w:r>
        <w:t xml:space="preserve"> подробно разобранные в трудах учёных-</w:t>
      </w:r>
      <w:r w:rsidRPr="00425AE6">
        <w:t xml:space="preserve">физиологов </w:t>
      </w:r>
      <w:r w:rsidR="00E35C2F" w:rsidRPr="00425AE6">
        <w:t>[12],</w:t>
      </w:r>
      <w:r w:rsidR="00E35C2F">
        <w:t xml:space="preserve"> </w:t>
      </w:r>
      <w:r w:rsidR="00E35C2F" w:rsidRPr="00425AE6">
        <w:t>[13]</w:t>
      </w:r>
      <w:r w:rsidR="00F81C65" w:rsidRPr="00425AE6">
        <w:t>,</w:t>
      </w:r>
      <w:r w:rsidR="00F81C65">
        <w:t xml:space="preserve"> чтобы перейти к заявленному исследованию, кратко разберём две причины появления мышечных спазмов во время и на следующий день после занятий.</w:t>
      </w:r>
    </w:p>
    <w:p w:rsidR="00246A20" w:rsidRDefault="00246A20" w:rsidP="00246A20">
      <w:pPr>
        <w:pStyle w:val="2"/>
        <w:numPr>
          <w:ilvl w:val="1"/>
          <w:numId w:val="26"/>
        </w:numPr>
      </w:pPr>
      <w:bookmarkStart w:id="4" w:name="_Toc182163121"/>
      <w:r>
        <w:t>Болевые ощущения во время выполнения упражнений</w:t>
      </w:r>
      <w:bookmarkEnd w:id="4"/>
    </w:p>
    <w:p w:rsidR="005641DF" w:rsidRDefault="005641DF" w:rsidP="005641DF">
      <w:r>
        <w:t>Одна из причин мышечной боли непосредственно во время тренировок — это накопление продуктов распада молочной кислоты (лактатов и ионов водорода). Чтобы наш сложный организм функционировал, ему нужна энергия, которую мы получаем из пищи, богатой белками, жирами и углеводами. Углеводы расщепляются в желудочно-кишечном тракте до глюкозы, которая затем поступает в кровь и транспортируется в клетки. В результате гликолиз</w:t>
      </w:r>
      <w:r w:rsidR="00D62B7F">
        <w:t>а, происходящего в цитоплазме, г</w:t>
      </w:r>
      <w:r>
        <w:t>люкоза окисляется до пирувата (пировиноградной кислоты) с образованием основного источника передачи энергии АТФ (аденозинтрифосфата)</w:t>
      </w:r>
      <w:r w:rsidR="006D1DD9">
        <w:t>. Далее под действием ферментов, пируват проходит химическую реакцию восстановления, образуя молочную кислоту.</w:t>
      </w:r>
    </w:p>
    <w:p w:rsidR="00246A20" w:rsidRDefault="005641DF" w:rsidP="005641DF">
      <w:r>
        <w:t xml:space="preserve">Кроме этого, во время интенсивных физических упражнений мышцы нуждаются в большом количестве кислорода. Чем активнее нагрузка, тем больше требуется кислорода. Однако при повышении активности происходит замедление кровотока и снижение снабжения тканей кислородом. При этом мышцы вынуждены функционировать без достаточного количества кислорода для производства энергии, то есть в условиях анаэробного метаболизма. В результате этого процесса образуются специфические вещества, являющиеся продуктами распада молочной кислоты. Они состоят </w:t>
      </w:r>
      <w:r>
        <w:lastRenderedPageBreak/>
        <w:t xml:space="preserve">преимущественно из лактата (соли кислоты) и иона водорода, который и снижает уровень pH кислотности организма, </w:t>
      </w:r>
      <w:r w:rsidR="00CE2E6C">
        <w:t>вызывая</w:t>
      </w:r>
      <w:r>
        <w:t xml:space="preserve"> ацидоз</w:t>
      </w:r>
      <w:r w:rsidR="00CE2E6C">
        <w:t>.</w:t>
      </w:r>
      <w:r>
        <w:t xml:space="preserve"> Взаимосвязь заключается в том, что при увеличении интенсивности нагрузки уменьшается поступление кислорода в мышцы, что приводит к образованию большего количества солей молочной кислоты вместе с ионами водорода. Это вызывает болевые ощущения и чувство жжения («закисление») в мышцах при выполнении последних подходов упражнений. Этот процесс можно представить в виде упрощённой схемы</w:t>
      </w:r>
      <w:r w:rsidR="006E5840">
        <w:t xml:space="preserve"> рисунок 1.</w:t>
      </w:r>
    </w:p>
    <w:p w:rsidR="00AF2C87" w:rsidRDefault="00AF2C87" w:rsidP="00AF2C87">
      <w:pPr>
        <w:ind w:firstLine="0"/>
      </w:pPr>
      <w:r>
        <w:rPr>
          <w:noProof/>
          <w:lang w:eastAsia="ru-RU"/>
        </w:rPr>
        <w:drawing>
          <wp:inline distT="0" distB="0" distL="0" distR="0" wp14:anchorId="7951272F" wp14:editId="395921BF">
            <wp:extent cx="5762625" cy="284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лость мышц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7"/>
                    <a:stretch/>
                  </pic:blipFill>
                  <pic:spPr bwMode="auto">
                    <a:xfrm>
                      <a:off x="0" y="0"/>
                      <a:ext cx="5760085" cy="284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840" w:rsidRPr="00246A20" w:rsidRDefault="006E5840" w:rsidP="006E5840">
      <w:pPr>
        <w:ind w:firstLine="0"/>
        <w:jc w:val="center"/>
      </w:pPr>
      <w:r>
        <w:t>Рис. 1. Схематичное представление причины возникающих болевых ощущений во время выполнения упражнения.</w:t>
      </w:r>
    </w:p>
    <w:p w:rsidR="00246A20" w:rsidRDefault="00246A20" w:rsidP="00246A20">
      <w:pPr>
        <w:pStyle w:val="2"/>
        <w:numPr>
          <w:ilvl w:val="1"/>
          <w:numId w:val="26"/>
        </w:numPr>
      </w:pPr>
      <w:bookmarkStart w:id="5" w:name="_Toc182163122"/>
      <w:r>
        <w:t>Болевые ощущения на следующие сутки после занятия</w:t>
      </w:r>
      <w:bookmarkEnd w:id="5"/>
    </w:p>
    <w:p w:rsidR="004C19A7" w:rsidRDefault="009A5CE4" w:rsidP="00B11E2A">
      <w:r w:rsidRPr="009A5CE4">
        <w:t xml:space="preserve">Однако молочная кислота не является единственной причиной боли в последующие дни, поскольку выделенное количество лактата, обеспечивая мышцы энергией, быстро удаляется из клеток кровью и снова превращается в глюкозу в печени. Если по истечении нескольких часов после тренировки появляется боль — и это вторая причина называется </w:t>
      </w:r>
      <w:r w:rsidR="00C32600" w:rsidRPr="009A5CE4">
        <w:t xml:space="preserve">крепатура </w:t>
      </w:r>
      <w:r w:rsidRPr="009A5CE4">
        <w:t>от (</w:t>
      </w:r>
      <w:r w:rsidR="00C32600">
        <w:t xml:space="preserve">заимствовано </w:t>
      </w:r>
      <w:r w:rsidRPr="009A5CE4">
        <w:t xml:space="preserve">из итальянского языка, в котором слово crepatura — производное от слова crepare — «трескаться») или синдром отсроченной мышечной боли.  Крепатура возникает из-за микротравм мышц, которые необходимы для роста и укрепления мышц. Так мышца учится работать, </w:t>
      </w:r>
      <w:r w:rsidRPr="009A5CE4">
        <w:lastRenderedPageBreak/>
        <w:t>постоянно быть в тонусе. Мышце в процессе роста не избежать микроразрывов волокон. Это нормальный физиологический процесс наращивания силы мышечной массой. И эт</w:t>
      </w:r>
      <w:r w:rsidR="005A3A28">
        <w:t>их болей</w:t>
      </w:r>
      <w:r w:rsidRPr="009A5CE4">
        <w:t xml:space="preserve"> не надо пугаться и бояться</w:t>
      </w:r>
      <w:r w:rsidR="00C32600">
        <w:t>, как мы объясняем это д</w:t>
      </w:r>
      <w:r w:rsidR="005A3A28">
        <w:t>етям, но надо научиться отличать их от миалгии, вызванной ушибами, разными аутоиммунными или инфекционными заболеваниями, которые только врачи специалисты помогут правильно продиагностировать и подобрать своевременное лечение. А основное отличие в том, что т</w:t>
      </w:r>
      <w:r w:rsidRPr="009A5CE4">
        <w:t>акая боль обычно начинает развиваться через 12-24 часа после тренировки, а пика достигает через 24-72 часа</w:t>
      </w:r>
      <w:r w:rsidR="005A3A28">
        <w:t>, по сравнению с ушибом или другой иммобилизацией, которая сразу даёт о себе знать</w:t>
      </w:r>
      <w:r w:rsidRPr="009A5CE4">
        <w:t xml:space="preserve">. Максимум за 3-5 дней она проходит. И следующая тренировка не усиливает боль, а наоборот помогает её снять. Постепенно происходит восстановление повреждённых волокон. Примерно через несколько регулярных тренировок, организм </w:t>
      </w:r>
      <w:r w:rsidR="005A3A28">
        <w:t>адаптируется</w:t>
      </w:r>
      <w:r w:rsidRPr="009A5CE4">
        <w:t xml:space="preserve"> к нагрузкам, боли </w:t>
      </w:r>
      <w:r w:rsidR="005A3A28">
        <w:t>заметно уменьшаются, или совсем исчезают</w:t>
      </w:r>
      <w:r w:rsidRPr="009A5CE4">
        <w:t xml:space="preserve">.  </w:t>
      </w:r>
    </w:p>
    <w:p w:rsidR="009262D7" w:rsidRDefault="004E6DE3" w:rsidP="00364908">
      <w:pPr>
        <w:pStyle w:val="1"/>
        <w:numPr>
          <w:ilvl w:val="0"/>
          <w:numId w:val="26"/>
        </w:numPr>
      </w:pPr>
      <w:bookmarkStart w:id="6" w:name="_Toc182163123"/>
      <w:r>
        <w:t>Анализ взаимосвязи регулярности посещения уроков физической подготовки и мышечными спазмами учащихся</w:t>
      </w:r>
      <w:r w:rsidR="00324F3C">
        <w:t>.</w:t>
      </w:r>
      <w:bookmarkEnd w:id="6"/>
    </w:p>
    <w:p w:rsidR="00D133AD" w:rsidRDefault="004C19A7" w:rsidP="00767DAE">
      <w:r>
        <w:t>В одной из наших ранее опубликованн</w:t>
      </w:r>
      <w:r w:rsidR="000B1CE3">
        <w:t>ой</w:t>
      </w:r>
      <w:r>
        <w:t xml:space="preserve"> стать</w:t>
      </w:r>
      <w:r w:rsidR="000B1CE3">
        <w:t>и</w:t>
      </w:r>
      <w:r>
        <w:t xml:space="preserve"> мы </w:t>
      </w:r>
      <w:r w:rsidR="003B01C7">
        <w:t>рассматривали профессиональную деятел</w:t>
      </w:r>
      <w:r w:rsidR="00767DAE">
        <w:t xml:space="preserve">ьность педагога-хореографа как </w:t>
      </w:r>
      <w:r w:rsidR="00D133AD">
        <w:t>систему взаимосвязанны</w:t>
      </w:r>
      <w:r w:rsidR="003B01C7">
        <w:t>х между собой различных функций, одной из которых и немаловажной является аналитическая</w:t>
      </w:r>
      <w:r w:rsidR="00767DAE">
        <w:t>. Она</w:t>
      </w:r>
      <w:r w:rsidR="003B01C7" w:rsidRPr="003B01C7">
        <w:t xml:space="preserve"> </w:t>
      </w:r>
      <w:r w:rsidR="006E5840">
        <w:t>используется</w:t>
      </w:r>
      <w:r w:rsidR="003B01C7">
        <w:t xml:space="preserve"> для прогнозирования и коррекции процесса обучения в будущем на основе сделанных выводов сегодня.</w:t>
      </w:r>
    </w:p>
    <w:p w:rsidR="007D346B" w:rsidRDefault="007D346B" w:rsidP="003B01C7">
      <w:pPr>
        <w:ind w:firstLine="0"/>
      </w:pPr>
      <w:r>
        <w:tab/>
        <w:t xml:space="preserve">По мнению профессора, кандидата педагогических наук Ивлевой Л.Д. руководитель хореографического коллектива должен владеть полной информацией </w:t>
      </w:r>
      <w:r w:rsidR="00767DAE">
        <w:t>о</w:t>
      </w:r>
      <w:r>
        <w:t xml:space="preserve"> воспитаннике, начиная от его здоровья, темперамента, характера, и степени </w:t>
      </w:r>
      <w:r w:rsidR="00DC1372">
        <w:t>физиологических</w:t>
      </w:r>
      <w:r>
        <w:t xml:space="preserve"> характеристик двигательных качеств</w:t>
      </w:r>
      <w:r w:rsidR="00767DAE">
        <w:t>.</w:t>
      </w:r>
      <w:r>
        <w:t xml:space="preserve"> </w:t>
      </w:r>
      <w:r w:rsidR="00DC1372">
        <w:t xml:space="preserve">Это необходимо для правильного выбора </w:t>
      </w:r>
      <w:r w:rsidR="00767DAE">
        <w:t xml:space="preserve">обучаемой </w:t>
      </w:r>
      <w:r w:rsidR="00DC1372">
        <w:t xml:space="preserve">группы с необходимым уровнем нагрузки. </w:t>
      </w:r>
      <w:r w:rsidR="00DC1372" w:rsidRPr="00DC1372">
        <w:t>Для сбора всех этих данных педагог может использо</w:t>
      </w:r>
      <w:r w:rsidR="00DC1372">
        <w:t>вать общепри</w:t>
      </w:r>
      <w:r w:rsidR="00DC1372" w:rsidRPr="00DC1372">
        <w:t>нятые методики: ознакомление с медицинской картой, ис</w:t>
      </w:r>
      <w:r w:rsidR="00DC1372">
        <w:lastRenderedPageBreak/>
        <w:t>пользование ме</w:t>
      </w:r>
      <w:r w:rsidR="00DC1372" w:rsidRPr="00DC1372">
        <w:t>дицинской аппаратуры</w:t>
      </w:r>
      <w:r w:rsidR="00DC1372">
        <w:t>; наблюдение, тес</w:t>
      </w:r>
      <w:r w:rsidR="00DC1372" w:rsidRPr="00DC1372">
        <w:t>тирование, анкетирование и др</w:t>
      </w:r>
      <w:r w:rsidR="00DC1372">
        <w:t>угое</w:t>
      </w:r>
      <w:r w:rsidR="00DC1372" w:rsidRPr="00DC1372">
        <w:t>. Особенно существенно объективное выяснение состояния аппарата движения учеников, что позволит определить методы и приемы обучения их хореографии, а также наметить перспективы профессионального и творческого роста коллекти</w:t>
      </w:r>
      <w:r w:rsidR="00425AE6">
        <w:t xml:space="preserve">ва </w:t>
      </w:r>
      <w:r w:rsidR="00DC1372" w:rsidRPr="00425AE6">
        <w:t>[8].</w:t>
      </w:r>
    </w:p>
    <w:p w:rsidR="00D80F77" w:rsidRDefault="00D80F77" w:rsidP="003B01C7">
      <w:pPr>
        <w:ind w:firstLine="0"/>
      </w:pPr>
      <w:r>
        <w:tab/>
        <w:t xml:space="preserve">В рассматриваемой ситуации мы приняли решение воспользоваться самым простым и доступным методом – анкетированием. Для этого создали анкету (Приложение 1) с шестью вопросами, предполагающие разделение ответов </w:t>
      </w:r>
      <w:r w:rsidR="00601F2F">
        <w:t>о болевы</w:t>
      </w:r>
      <w:r w:rsidR="001724F3">
        <w:t>х спазмах</w:t>
      </w:r>
      <w:r>
        <w:t xml:space="preserve"> обучающихся по нескольким признакам:</w:t>
      </w:r>
    </w:p>
    <w:p w:rsidR="00D80F77" w:rsidRDefault="00D80F77" w:rsidP="00D80F77">
      <w:pPr>
        <w:pStyle w:val="a3"/>
        <w:numPr>
          <w:ilvl w:val="0"/>
          <w:numId w:val="29"/>
        </w:numPr>
      </w:pPr>
      <w:r>
        <w:t>по наличию боли как таковой (</w:t>
      </w:r>
      <w:r w:rsidR="00566802">
        <w:t xml:space="preserve">ощущалась/отсутствовала = </w:t>
      </w:r>
      <w:r>
        <w:t>да / нет);</w:t>
      </w:r>
    </w:p>
    <w:p w:rsidR="00D80F77" w:rsidRDefault="00D80F77" w:rsidP="00D80F77">
      <w:pPr>
        <w:pStyle w:val="a3"/>
        <w:numPr>
          <w:ilvl w:val="0"/>
          <w:numId w:val="29"/>
        </w:numPr>
      </w:pPr>
      <w:r>
        <w:t>по степени (сильная / не сильная);</w:t>
      </w:r>
    </w:p>
    <w:p w:rsidR="00767DAE" w:rsidRDefault="00D80F77" w:rsidP="00D80F77">
      <w:pPr>
        <w:pStyle w:val="a3"/>
        <w:numPr>
          <w:ilvl w:val="0"/>
          <w:numId w:val="29"/>
        </w:numPr>
      </w:pPr>
      <w:r>
        <w:t>по времени действия (длительная / кратковременная);</w:t>
      </w:r>
    </w:p>
    <w:p w:rsidR="00D80F77" w:rsidRDefault="00D80F77" w:rsidP="00D80F77">
      <w:pPr>
        <w:pStyle w:val="a3"/>
        <w:numPr>
          <w:ilvl w:val="0"/>
          <w:numId w:val="29"/>
        </w:numPr>
      </w:pPr>
      <w:r>
        <w:t>и, так как опрос проводился в начале ноябре, в сравнении с началом обучения (меньше чем в сентябре / так же как в сентябре)</w:t>
      </w:r>
    </w:p>
    <w:p w:rsidR="00D133AD" w:rsidRDefault="00676C8C" w:rsidP="00D133AD">
      <w:r>
        <w:t>В анкетировании приняли участие двадцать респонденто</w:t>
      </w:r>
      <w:r w:rsidR="00AB2DC0">
        <w:t>в.</w:t>
      </w:r>
      <w:r>
        <w:t xml:space="preserve"> Это воспитанницы старших групп разных возрастов, соответственно, обладающие разным уровнем объёма мышечной массы (</w:t>
      </w:r>
      <w:r w:rsidR="000B1CE3">
        <w:t>Т</w:t>
      </w:r>
      <w:r w:rsidR="001A1B1B">
        <w:t>аблица 1</w:t>
      </w:r>
      <w:r w:rsidR="00317802">
        <w:t>,</w:t>
      </w:r>
      <w:r w:rsidR="001A1B1B">
        <w:t xml:space="preserve"> </w:t>
      </w:r>
      <w:r w:rsidR="00317802">
        <w:t>п</w:t>
      </w:r>
      <w:r>
        <w:t>риложение 2)</w:t>
      </w:r>
      <w:r w:rsidR="00E87423">
        <w:t>.</w:t>
      </w:r>
    </w:p>
    <w:p w:rsidR="004D439D" w:rsidRDefault="004D439D" w:rsidP="00D133AD">
      <w:r>
        <w:t>В летние каникулы дважды в течение трёх недель мы проводим интенсивные тренировки для всех желающих в виде спортивного лагеря дневного пребывания на базе центра творчества под названием «Танцевальная мастерская». Здесь мы активно в июне продолжаем поддерживать набранную в течение год физическую форму, а в августе помогаем раньше набрать её, чтобы восстановить утраченный в результате продолжительного отдыха тонус мышц. Поэтому первыми двумя вопросами мы уже хотим проверить гипотезу и проследить дальнейшее развитие ситуации в учебном процессе:</w:t>
      </w:r>
    </w:p>
    <w:p w:rsidR="004D439D" w:rsidRDefault="004D439D" w:rsidP="004D439D">
      <w:pPr>
        <w:pStyle w:val="a3"/>
        <w:numPr>
          <w:ilvl w:val="0"/>
          <w:numId w:val="29"/>
        </w:numPr>
      </w:pPr>
      <w:r>
        <w:t>посещение летнего лагеря «Танцевальная мастерская» (да / нет);</w:t>
      </w:r>
    </w:p>
    <w:p w:rsidR="004D439D" w:rsidRDefault="004D439D" w:rsidP="004D439D">
      <w:pPr>
        <w:pStyle w:val="a3"/>
        <w:numPr>
          <w:ilvl w:val="0"/>
          <w:numId w:val="29"/>
        </w:numPr>
      </w:pPr>
      <w:r>
        <w:t>месяц посещения (июнь / август).</w:t>
      </w:r>
    </w:p>
    <w:p w:rsidR="00784DCB" w:rsidRDefault="00784DCB" w:rsidP="00D133AD">
      <w:r>
        <w:t>Все ответы наших воспитанниц в форме числа «1» для</w:t>
      </w:r>
      <w:r w:rsidR="00120F63">
        <w:t xml:space="preserve"> </w:t>
      </w:r>
      <w:r>
        <w:t>математических подсчётов аккуратно занесли в сводную таблицу, с разными цветны</w:t>
      </w:r>
      <w:r>
        <w:lastRenderedPageBreak/>
        <w:t>ми маркерами для удобства визуализации полученного массив</w:t>
      </w:r>
      <w:r w:rsidR="00DE2695">
        <w:t>а данных и построения отчётных диаграмм (</w:t>
      </w:r>
      <w:r w:rsidR="000B1CE3">
        <w:t>Т</w:t>
      </w:r>
      <w:r w:rsidR="00DE2695">
        <w:t>аблица 2</w:t>
      </w:r>
      <w:r w:rsidR="00317802">
        <w:t>,</w:t>
      </w:r>
      <w:r w:rsidR="00DE2695">
        <w:t xml:space="preserve"> </w:t>
      </w:r>
      <w:r w:rsidR="00317802">
        <w:t>п</w:t>
      </w:r>
      <w:r w:rsidR="00DE2695">
        <w:t>риложение 3).</w:t>
      </w:r>
    </w:p>
    <w:p w:rsidR="004D439D" w:rsidRDefault="00DE2695" w:rsidP="00D133AD">
      <w:r>
        <w:t>Постепенно,  с первых вопросов</w:t>
      </w:r>
      <w:r w:rsidR="00566802">
        <w:t xml:space="preserve"> и начнём проводить анализ - исследование о взаимосвязи посещения и боли в мышцах.</w:t>
      </w:r>
      <w:r w:rsidR="00152480">
        <w:t xml:space="preserve"> Таблица 3 приложения 4 показывает, что подавляющее большинство учащихся посещали дополнительный летний интенсив в июне или в августе, а у некоторых была возможность </w:t>
      </w:r>
      <w:r w:rsidR="004D5ED6">
        <w:t>заниматься в</w:t>
      </w:r>
      <w:r w:rsidR="00152480">
        <w:t xml:space="preserve"> обе смены</w:t>
      </w:r>
      <w:r w:rsidR="00E10085">
        <w:t xml:space="preserve"> (Диаграммы 1 и 2)</w:t>
      </w:r>
      <w:r w:rsidR="00152480">
        <w:t xml:space="preserve">.  </w:t>
      </w:r>
    </w:p>
    <w:p w:rsidR="00E10085" w:rsidRDefault="00E10085" w:rsidP="0013215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CEEA041" wp14:editId="2986A64C">
            <wp:extent cx="5760085" cy="19310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09_21-30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085" w:rsidRPr="00E10085" w:rsidRDefault="00E10085" w:rsidP="00E10085">
      <w:r w:rsidRPr="00E10085">
        <w:rPr>
          <w:bCs/>
        </w:rPr>
        <w:t xml:space="preserve">Диаграмма </w:t>
      </w:r>
      <w:r>
        <w:rPr>
          <w:bCs/>
        </w:rPr>
        <w:t>1</w:t>
      </w:r>
      <w:r w:rsidRPr="00E10085">
        <w:rPr>
          <w:bCs/>
        </w:rPr>
        <w:t>. Посещение лагеря "Танцевальная Мастерская"</w:t>
      </w:r>
      <w:r>
        <w:rPr>
          <w:bCs/>
        </w:rPr>
        <w:t>.</w:t>
      </w:r>
    </w:p>
    <w:p w:rsidR="00E10085" w:rsidRDefault="00E10085" w:rsidP="00132153">
      <w:pPr>
        <w:ind w:firstLine="0"/>
        <w:jc w:val="center"/>
      </w:pPr>
    </w:p>
    <w:p w:rsidR="00132153" w:rsidRDefault="00E10085" w:rsidP="0013215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D945687" wp14:editId="3EC874AD">
            <wp:extent cx="5760085" cy="18307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09_21-31-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085" w:rsidRPr="00E10085" w:rsidRDefault="00E10085" w:rsidP="00E10085">
      <w:r w:rsidRPr="00E10085">
        <w:rPr>
          <w:bCs/>
        </w:rPr>
        <w:t>Диаграмма 2. Посещение лагеря "Танцевальная Мастерская" по сменам.</w:t>
      </w:r>
    </w:p>
    <w:p w:rsidR="004D439D" w:rsidRDefault="00111F93" w:rsidP="00D133AD">
      <w:r>
        <w:t>П</w:t>
      </w:r>
      <w:r w:rsidR="00CC6D1D">
        <w:t>ринимая во внимание респондентов под номерами 5, 17, 18, 19, построим новую таблицу</w:t>
      </w:r>
      <w:r w:rsidR="00F773AE">
        <w:t xml:space="preserve"> 4 (Приложение 4)</w:t>
      </w:r>
      <w:r w:rsidR="00CC6D1D">
        <w:t>, добавив ответы на третий вопрос.</w:t>
      </w:r>
      <w:r w:rsidR="00F773AE">
        <w:t xml:space="preserve"> Здесь уже наглядно начинает отражаться исследуемая зависимость, которая выражается в наличии сильной боли в сентябре месяце после первых занятий у анкетированных учащихся</w:t>
      </w:r>
      <w:r w:rsidR="00455E0F">
        <w:t xml:space="preserve"> под номерами 17 и 19,</w:t>
      </w:r>
      <w:r w:rsidR="00F773AE">
        <w:t xml:space="preserve"> по сравнению с остальными, мышечные ткани которых не так резко отреагировали </w:t>
      </w:r>
      <w:r w:rsidR="00F773AE">
        <w:lastRenderedPageBreak/>
        <w:t xml:space="preserve">на изменение привычного, летнего распорядка дня. </w:t>
      </w:r>
      <w:r w:rsidR="00455E0F">
        <w:t xml:space="preserve">Две воспитанницы под номерами 6 и 10, посещавшие вторую смену в августе месяце совсем не чувствовали боль на следующий день после занятий. </w:t>
      </w:r>
    </w:p>
    <w:p w:rsidR="004D439D" w:rsidRDefault="00111F93" w:rsidP="00D133AD">
      <w:r>
        <w:t xml:space="preserve">Зафиксируем полученные результаты и перейдём к изучению полученных результатов на </w:t>
      </w:r>
      <w:r w:rsidR="005F2B21">
        <w:t xml:space="preserve">остальные </w:t>
      </w:r>
      <w:r>
        <w:t xml:space="preserve">вопросы. </w:t>
      </w:r>
    </w:p>
    <w:p w:rsidR="00CA6705" w:rsidRDefault="006F3221" w:rsidP="00364908">
      <w:pPr>
        <w:pStyle w:val="2"/>
      </w:pPr>
      <w:bookmarkStart w:id="7" w:name="_Toc182163124"/>
      <w:r w:rsidRPr="003E43F2">
        <w:t>3.</w:t>
      </w:r>
      <w:r>
        <w:t>1</w:t>
      </w:r>
      <w:r w:rsidRPr="003E43F2">
        <w:t xml:space="preserve"> </w:t>
      </w:r>
      <w:r w:rsidR="00AD73F9">
        <w:t xml:space="preserve">Исследование болевых ощущений на </w:t>
      </w:r>
      <w:r w:rsidR="008D06E5">
        <w:t>первые сутки</w:t>
      </w:r>
      <w:r w:rsidR="00AD73F9">
        <w:t xml:space="preserve"> после занятий.</w:t>
      </w:r>
      <w:bookmarkEnd w:id="7"/>
      <w:r w:rsidR="00197984">
        <w:t xml:space="preserve"> </w:t>
      </w:r>
    </w:p>
    <w:p w:rsidR="00B66199" w:rsidRDefault="00303C95" w:rsidP="00B66199">
      <w:r>
        <w:t>Следующим шагом в нашем комплексном анализе</w:t>
      </w:r>
      <w:r w:rsidR="005F2B21">
        <w:t xml:space="preserve"> </w:t>
      </w:r>
      <w:r w:rsidR="005A7E85">
        <w:t xml:space="preserve">сопоставляем </w:t>
      </w:r>
      <w:r w:rsidR="00802385">
        <w:t>по временной шкале</w:t>
      </w:r>
      <w:r w:rsidR="005F2B21">
        <w:t xml:space="preserve"> ответы учащихся на идентичные вопросы под номерами 3 и</w:t>
      </w:r>
      <w:r w:rsidR="00802385">
        <w:t xml:space="preserve"> 5</w:t>
      </w:r>
      <w:r w:rsidR="005F2B21">
        <w:t xml:space="preserve"> </w:t>
      </w:r>
      <w:r w:rsidR="00802385">
        <w:t>(таблица 5, приложение 5)</w:t>
      </w:r>
      <w:r w:rsidR="00D35756">
        <w:t xml:space="preserve"> и </w:t>
      </w:r>
      <w:r w:rsidR="002D731B">
        <w:t>отражаем</w:t>
      </w:r>
      <w:r w:rsidR="00D35756">
        <w:t xml:space="preserve"> их </w:t>
      </w:r>
      <w:r w:rsidR="002D731B">
        <w:t>на</w:t>
      </w:r>
      <w:r w:rsidR="00D35756">
        <w:t xml:space="preserve"> диаграм</w:t>
      </w:r>
      <w:r w:rsidR="002D731B">
        <w:t>ме</w:t>
      </w:r>
      <w:r w:rsidR="00D35756">
        <w:t xml:space="preserve"> 3</w:t>
      </w:r>
      <w:r w:rsidR="00802385">
        <w:t>.</w:t>
      </w:r>
      <w:r w:rsidR="00D35756">
        <w:t xml:space="preserve"> </w:t>
      </w:r>
    </w:p>
    <w:p w:rsidR="00D35756" w:rsidRDefault="00BA65B4" w:rsidP="00D35756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760085" cy="31654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756" w:rsidRDefault="00D35756" w:rsidP="00D35756">
      <w:pPr>
        <w:rPr>
          <w:bCs/>
        </w:rPr>
      </w:pPr>
      <w:r>
        <w:rPr>
          <w:bCs/>
        </w:rPr>
        <w:t>Диаграмма 3</w:t>
      </w:r>
      <w:r w:rsidRPr="00E10085">
        <w:rPr>
          <w:bCs/>
        </w:rPr>
        <w:t xml:space="preserve">. </w:t>
      </w:r>
      <w:r w:rsidRPr="00D35756">
        <w:rPr>
          <w:bCs/>
        </w:rPr>
        <w:t>Болевые ощущения воспитанниц  после занятий в сентябре и ноябре</w:t>
      </w:r>
      <w:r w:rsidR="004C3F9E">
        <w:rPr>
          <w:bCs/>
        </w:rPr>
        <w:t>.</w:t>
      </w:r>
    </w:p>
    <w:p w:rsidR="006E2F97" w:rsidRDefault="00FB6640" w:rsidP="00D35756">
      <w:pPr>
        <w:rPr>
          <w:bCs/>
        </w:rPr>
      </w:pPr>
      <w:r>
        <w:rPr>
          <w:bCs/>
        </w:rPr>
        <w:t>Здесь в</w:t>
      </w:r>
      <w:r w:rsidR="006E2F97">
        <w:rPr>
          <w:bCs/>
        </w:rPr>
        <w:t xml:space="preserve">се </w:t>
      </w:r>
      <w:r w:rsidR="004C3F9E">
        <w:rPr>
          <w:bCs/>
        </w:rPr>
        <w:t>показатели,</w:t>
      </w:r>
      <w:r w:rsidR="006E2F97">
        <w:rPr>
          <w:bCs/>
        </w:rPr>
        <w:t xml:space="preserve"> сгруппированные по отдельным признакам</w:t>
      </w:r>
      <w:r w:rsidR="004C3F9E">
        <w:rPr>
          <w:bCs/>
        </w:rPr>
        <w:t>,</w:t>
      </w:r>
      <w:r w:rsidR="006E2F97">
        <w:rPr>
          <w:bCs/>
        </w:rPr>
        <w:t xml:space="preserve"> дают положительный результат:</w:t>
      </w:r>
    </w:p>
    <w:p w:rsidR="006E2F97" w:rsidRPr="006E2F97" w:rsidRDefault="006E2F97" w:rsidP="006E2F97">
      <w:pPr>
        <w:pStyle w:val="a3"/>
        <w:numPr>
          <w:ilvl w:val="0"/>
          <w:numId w:val="30"/>
        </w:numPr>
        <w:ind w:left="1134" w:hanging="425"/>
        <w:rPr>
          <w:bCs/>
        </w:rPr>
      </w:pPr>
      <w:r>
        <w:rPr>
          <w:bCs/>
        </w:rPr>
        <w:t>в 4</w:t>
      </w:r>
      <w:r w:rsidRPr="006E2F97">
        <w:rPr>
          <w:bCs/>
        </w:rPr>
        <w:t xml:space="preserve"> раза увеличи</w:t>
      </w:r>
      <w:r w:rsidR="00FB6640">
        <w:rPr>
          <w:bCs/>
        </w:rPr>
        <w:t>лось</w:t>
      </w:r>
      <w:r w:rsidRPr="006E2F97">
        <w:rPr>
          <w:bCs/>
        </w:rPr>
        <w:t xml:space="preserve"> количество учащихся, не испытывающих боли;</w:t>
      </w:r>
    </w:p>
    <w:p w:rsidR="006E2F97" w:rsidRDefault="006E2F97" w:rsidP="006E2F97">
      <w:pPr>
        <w:pStyle w:val="a3"/>
        <w:numPr>
          <w:ilvl w:val="0"/>
          <w:numId w:val="30"/>
        </w:numPr>
        <w:ind w:left="1134" w:hanging="425"/>
      </w:pPr>
      <w:r>
        <w:t>в 1,5 раза меньше стало девочек, ощущающих спазмы в мышечных тканях;</w:t>
      </w:r>
    </w:p>
    <w:p w:rsidR="006E2F97" w:rsidRDefault="00BA65B4" w:rsidP="006E2F97">
      <w:pPr>
        <w:pStyle w:val="a3"/>
        <w:numPr>
          <w:ilvl w:val="0"/>
          <w:numId w:val="30"/>
        </w:numPr>
        <w:ind w:left="1134" w:hanging="425"/>
      </w:pPr>
      <w:r>
        <w:lastRenderedPageBreak/>
        <w:t>на 2</w:t>
      </w:r>
      <w:r w:rsidR="00A95FC9">
        <w:t xml:space="preserve"> уменьшилось количество респондентов со слабовыраженной болью и совсем отсутствует сильная болевая реакция организма</w:t>
      </w:r>
      <w:r w:rsidR="00FB6640">
        <w:t>;</w:t>
      </w:r>
      <w:r w:rsidR="00A95FC9">
        <w:t xml:space="preserve"> </w:t>
      </w:r>
    </w:p>
    <w:p w:rsidR="00A95FC9" w:rsidRDefault="004C3F9E" w:rsidP="006E2F97">
      <w:pPr>
        <w:pStyle w:val="a3"/>
        <w:numPr>
          <w:ilvl w:val="0"/>
          <w:numId w:val="30"/>
        </w:numPr>
        <w:ind w:left="1134" w:hanging="425"/>
      </w:pPr>
      <w:r>
        <w:t xml:space="preserve">в </w:t>
      </w:r>
      <w:r w:rsidR="00AD2C37">
        <w:t>2</w:t>
      </w:r>
      <w:r>
        <w:t xml:space="preserve"> раза меньше стало во</w:t>
      </w:r>
      <w:r w:rsidR="00BA65B4">
        <w:t>спитанниц</w:t>
      </w:r>
      <w:r>
        <w:t xml:space="preserve"> с </w:t>
      </w:r>
      <w:r w:rsidR="00A04919">
        <w:t>длительной</w:t>
      </w:r>
      <w:r w:rsidR="00AD2C37">
        <w:t xml:space="preserve"> болью</w:t>
      </w:r>
      <w:r w:rsidR="00BA65B4">
        <w:t xml:space="preserve"> </w:t>
      </w:r>
      <w:r>
        <w:t>и</w:t>
      </w:r>
      <w:r w:rsidR="00BA65B4">
        <w:t xml:space="preserve"> </w:t>
      </w:r>
      <w:r w:rsidR="00AD2C37">
        <w:t>на 5 меньше стало воспитанниц с болью кратковременной</w:t>
      </w:r>
      <w:r>
        <w:t>!</w:t>
      </w:r>
    </w:p>
    <w:p w:rsidR="00FB6640" w:rsidRDefault="00FB6640" w:rsidP="00FB6640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410200" cy="432008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10_08-59-0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8" r="3744"/>
                    <a:stretch/>
                  </pic:blipFill>
                  <pic:spPr bwMode="auto">
                    <a:xfrm>
                      <a:off x="0" y="0"/>
                      <a:ext cx="5411043" cy="4320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640" w:rsidRPr="00FB6640" w:rsidRDefault="00FB6640" w:rsidP="00FB6640">
      <w:pPr>
        <w:rPr>
          <w:bCs/>
        </w:rPr>
      </w:pPr>
      <w:r>
        <w:rPr>
          <w:bCs/>
        </w:rPr>
        <w:t>Диаграмма 4</w:t>
      </w:r>
      <w:r w:rsidRPr="00FB6640">
        <w:rPr>
          <w:bCs/>
        </w:rPr>
        <w:t xml:space="preserve">. Болевые ощущения воспитанниц  </w:t>
      </w:r>
      <w:r>
        <w:rPr>
          <w:bCs/>
        </w:rPr>
        <w:t>в сравнительном срезе</w:t>
      </w:r>
      <w:r w:rsidRPr="00FB6640">
        <w:rPr>
          <w:bCs/>
        </w:rPr>
        <w:t>.</w:t>
      </w:r>
    </w:p>
    <w:p w:rsidR="00C8466F" w:rsidRDefault="00FB6640" w:rsidP="00FB6640">
      <w:r>
        <w:t xml:space="preserve">Также в сравнительном срезе </w:t>
      </w:r>
      <w:r w:rsidR="00C71903">
        <w:t xml:space="preserve">мышечных болевых </w:t>
      </w:r>
      <w:r>
        <w:t xml:space="preserve">ощущений отмечаем положительную динамику </w:t>
      </w:r>
      <w:r w:rsidR="00C71903">
        <w:t>– у 90% опрошенных боль на следующие сутки после занятий стала меньше в ноябре (Диаграмма 4).</w:t>
      </w:r>
    </w:p>
    <w:p w:rsidR="008F6912" w:rsidRDefault="00B310E6" w:rsidP="008F6912">
      <w:r>
        <w:t>Промежуточные результаты после первой части анализ</w:t>
      </w:r>
      <w:r w:rsidR="008F6912">
        <w:t>а уже</w:t>
      </w:r>
      <w:r>
        <w:t xml:space="preserve"> демонстрируют </w:t>
      </w:r>
      <w:r w:rsidR="008F6912">
        <w:t>100% доказательство выдвинутой гипотезы. Отдельные срезы по наличию, характеру и времени ощущения боли зафиксированы в диаграммах 5-7 приложения 5.</w:t>
      </w:r>
    </w:p>
    <w:p w:rsidR="00FB6640" w:rsidRDefault="00C71903" w:rsidP="00FB6640">
      <w:r>
        <w:t xml:space="preserve"> </w:t>
      </w:r>
    </w:p>
    <w:p w:rsidR="00C71903" w:rsidRDefault="00C71903" w:rsidP="00FB6640"/>
    <w:p w:rsidR="004C3F9E" w:rsidRDefault="004C3F9E" w:rsidP="004C3F9E"/>
    <w:p w:rsidR="008E7F23" w:rsidRPr="003E43F2" w:rsidRDefault="008E7F23" w:rsidP="00364908">
      <w:pPr>
        <w:pStyle w:val="2"/>
      </w:pPr>
      <w:bookmarkStart w:id="8" w:name="_Toc182163125"/>
      <w:r w:rsidRPr="003E43F2">
        <w:lastRenderedPageBreak/>
        <w:t>3.</w:t>
      </w:r>
      <w:r w:rsidR="006F3221">
        <w:t>2</w:t>
      </w:r>
      <w:r w:rsidRPr="003E43F2">
        <w:t xml:space="preserve"> </w:t>
      </w:r>
      <w:r w:rsidR="00CD0B81">
        <w:t>Исследование болевых ощущений во время выполнения упражнений</w:t>
      </w:r>
      <w:r w:rsidR="00CD0B81" w:rsidRPr="00CD0B81">
        <w:t>.</w:t>
      </w:r>
      <w:bookmarkEnd w:id="8"/>
    </w:p>
    <w:p w:rsidR="003F6CAD" w:rsidRDefault="008861D8" w:rsidP="00B66199">
      <w:r>
        <w:t xml:space="preserve">На следующей ступени пошагового исследования рассматриваем результаты ответов на вопросы 4-6, которые являются исходными данными для таблицы 6 приложения 6. На основе этих значений </w:t>
      </w:r>
      <w:r w:rsidR="00824BC7">
        <w:t>отображаем конклюзивную обобщённую диаграмму 8.</w:t>
      </w:r>
    </w:p>
    <w:p w:rsidR="00E10537" w:rsidRDefault="00E10537" w:rsidP="00E10537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760085" cy="31718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7" w:rsidRDefault="00824BC7" w:rsidP="00824BC7">
      <w:pPr>
        <w:rPr>
          <w:bCs/>
        </w:rPr>
      </w:pPr>
      <w:r>
        <w:rPr>
          <w:bCs/>
        </w:rPr>
        <w:t>Диаграмма 8</w:t>
      </w:r>
      <w:r w:rsidRPr="00E10085">
        <w:rPr>
          <w:bCs/>
        </w:rPr>
        <w:t xml:space="preserve">. </w:t>
      </w:r>
      <w:r w:rsidRPr="00D35756">
        <w:rPr>
          <w:bCs/>
        </w:rPr>
        <w:t xml:space="preserve">Болевые ощущения воспитанниц  </w:t>
      </w:r>
      <w:r>
        <w:rPr>
          <w:bCs/>
        </w:rPr>
        <w:t>во время выполнения упражнения</w:t>
      </w:r>
      <w:r w:rsidRPr="00D35756">
        <w:rPr>
          <w:bCs/>
        </w:rPr>
        <w:t xml:space="preserve"> в сентябре и ноябре</w:t>
      </w:r>
      <w:r>
        <w:rPr>
          <w:bCs/>
        </w:rPr>
        <w:t>.</w:t>
      </w:r>
    </w:p>
    <w:p w:rsidR="00AB493D" w:rsidRDefault="00AB493D" w:rsidP="00AB493D">
      <w:pPr>
        <w:rPr>
          <w:bCs/>
        </w:rPr>
      </w:pPr>
      <w:r>
        <w:rPr>
          <w:bCs/>
        </w:rPr>
        <w:t xml:space="preserve">Здесь </w:t>
      </w:r>
      <w:r w:rsidR="00A04919">
        <w:rPr>
          <w:bCs/>
        </w:rPr>
        <w:t>показатели отличаются от строгой положительной динамики</w:t>
      </w:r>
      <w:r>
        <w:rPr>
          <w:bCs/>
        </w:rPr>
        <w:t>:</w:t>
      </w:r>
    </w:p>
    <w:p w:rsidR="00AB493D" w:rsidRPr="006E2F97" w:rsidRDefault="0049297A" w:rsidP="0049297A">
      <w:pPr>
        <w:pStyle w:val="a3"/>
        <w:numPr>
          <w:ilvl w:val="0"/>
          <w:numId w:val="31"/>
        </w:numPr>
        <w:ind w:left="1134" w:hanging="425"/>
        <w:rPr>
          <w:bCs/>
        </w:rPr>
      </w:pPr>
      <w:r>
        <w:rPr>
          <w:bCs/>
        </w:rPr>
        <w:t>в первую очередь отмечаем, что главный показатель наличия боли во время выполнения упражнений на последних подходах или секундах не изменился за два месяца</w:t>
      </w:r>
      <w:r w:rsidR="00AB493D" w:rsidRPr="006E2F97">
        <w:rPr>
          <w:bCs/>
        </w:rPr>
        <w:t>;</w:t>
      </w:r>
    </w:p>
    <w:p w:rsidR="00AB493D" w:rsidRDefault="0049297A" w:rsidP="0049297A">
      <w:pPr>
        <w:pStyle w:val="a3"/>
        <w:numPr>
          <w:ilvl w:val="0"/>
          <w:numId w:val="31"/>
        </w:numPr>
        <w:ind w:left="1134" w:hanging="425"/>
      </w:pPr>
      <w:r>
        <w:t>но её характер заметно уменьшился:</w:t>
      </w:r>
      <w:r w:rsidR="00946F99">
        <w:t xml:space="preserve"> сильной боли стало в 3</w:t>
      </w:r>
      <w:r>
        <w:t xml:space="preserve"> раза меньше</w:t>
      </w:r>
      <w:r w:rsidR="00946F99">
        <w:t xml:space="preserve"> у воспитанниц, а вот количество учащихся со слабой и кратковременной болью немного увеличилось</w:t>
      </w:r>
      <w:r w:rsidR="00AB493D">
        <w:t>;</w:t>
      </w:r>
    </w:p>
    <w:p w:rsidR="00AB493D" w:rsidRDefault="00523CA0" w:rsidP="0049297A">
      <w:pPr>
        <w:pStyle w:val="a3"/>
        <w:numPr>
          <w:ilvl w:val="0"/>
          <w:numId w:val="31"/>
        </w:numPr>
        <w:ind w:left="1134" w:hanging="425"/>
      </w:pPr>
      <w:r>
        <w:t>но при этом в 2,5 раза стало меньше респондентов с длительной болью.</w:t>
      </w:r>
    </w:p>
    <w:p w:rsidR="00F97947" w:rsidRDefault="00F97947" w:rsidP="00F97947">
      <w:r>
        <w:t>Полученные заключения дают понять степень интенсивности проведения уроков общей физической подготовки и обращают внимание на ха</w:t>
      </w:r>
      <w:r>
        <w:lastRenderedPageBreak/>
        <w:t>рактер, длительность болевых ощущений во время выполнения упражнений.</w:t>
      </w:r>
    </w:p>
    <w:p w:rsidR="00F97947" w:rsidRDefault="00F97947" w:rsidP="00F97947">
      <w:r>
        <w:t>Отсутствие положительной или отрицательной динам</w:t>
      </w:r>
      <w:r w:rsidR="00523CA0">
        <w:t>ики главного показателя наличия боли, и алогичное проявление её характера с</w:t>
      </w:r>
      <w:r w:rsidR="00914F05">
        <w:t xml:space="preserve"> длительно</w:t>
      </w:r>
      <w:r w:rsidR="00523CA0">
        <w:t>стью</w:t>
      </w:r>
      <w:r w:rsidR="00914F05">
        <w:t xml:space="preserve"> ведёт к следующим двум выводам:</w:t>
      </w:r>
    </w:p>
    <w:p w:rsidR="00914F05" w:rsidRDefault="00914F05" w:rsidP="00914F05">
      <w:pPr>
        <w:pStyle w:val="a3"/>
        <w:numPr>
          <w:ilvl w:val="0"/>
          <w:numId w:val="32"/>
        </w:numPr>
      </w:pPr>
      <w:r>
        <w:t>2 месяца – это маленький период для анализа такого рода;</w:t>
      </w:r>
    </w:p>
    <w:p w:rsidR="00B11E2A" w:rsidRPr="00B11E2A" w:rsidRDefault="00914F05" w:rsidP="00B11E2A">
      <w:pPr>
        <w:pStyle w:val="a3"/>
        <w:numPr>
          <w:ilvl w:val="0"/>
          <w:numId w:val="32"/>
        </w:numPr>
      </w:pPr>
      <w:r>
        <w:t>Необходимо обратить внимание на сложность и уровень силовой тренировки – возможно надо его немного уменьшить!</w:t>
      </w:r>
    </w:p>
    <w:p w:rsidR="00AB493D" w:rsidRDefault="00AB493D" w:rsidP="00AB493D">
      <w:pPr>
        <w:ind w:firstLine="0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295900" cy="402193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10_16-41-2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2" r="7119"/>
                    <a:stretch/>
                  </pic:blipFill>
                  <pic:spPr bwMode="auto">
                    <a:xfrm>
                      <a:off x="0" y="0"/>
                      <a:ext cx="5302370" cy="4026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93D" w:rsidRDefault="00AB493D" w:rsidP="00AB493D">
      <w:pPr>
        <w:rPr>
          <w:bCs/>
        </w:rPr>
      </w:pPr>
      <w:r>
        <w:rPr>
          <w:bCs/>
        </w:rPr>
        <w:t>Диаграмма 9</w:t>
      </w:r>
      <w:r w:rsidRPr="00E10085">
        <w:rPr>
          <w:bCs/>
        </w:rPr>
        <w:t xml:space="preserve">. </w:t>
      </w:r>
      <w:r w:rsidRPr="00AB493D">
        <w:rPr>
          <w:bCs/>
        </w:rPr>
        <w:t>Болевые ощущения воспитанниц  в сравнительном сре</w:t>
      </w:r>
      <w:r>
        <w:rPr>
          <w:bCs/>
        </w:rPr>
        <w:t>зе.</w:t>
      </w:r>
    </w:p>
    <w:p w:rsidR="00914F05" w:rsidRDefault="00914F05" w:rsidP="00914F05">
      <w:r>
        <w:t>Но сравнительном срезе по собственным ощущениям мышечных бо</w:t>
      </w:r>
      <w:r w:rsidR="00523CA0">
        <w:t>лей</w:t>
      </w:r>
      <w:r>
        <w:t xml:space="preserve"> </w:t>
      </w:r>
      <w:r w:rsidR="0000109A">
        <w:t>отмечаем прогресс</w:t>
      </w:r>
      <w:r>
        <w:t xml:space="preserve"> – у 89% опрошенных боль во время выполнения упражнений стала меньше в ноябре (Диаграмма 9).</w:t>
      </w:r>
    </w:p>
    <w:p w:rsidR="00824BC7" w:rsidRDefault="00824BC7" w:rsidP="00B66199"/>
    <w:p w:rsidR="0064084B" w:rsidRDefault="0064084B" w:rsidP="0064084B">
      <w:pPr>
        <w:pStyle w:val="1"/>
        <w:numPr>
          <w:ilvl w:val="0"/>
          <w:numId w:val="26"/>
        </w:numPr>
      </w:pPr>
      <w:bookmarkStart w:id="9" w:name="_Toc182163126"/>
      <w:r>
        <w:lastRenderedPageBreak/>
        <w:t>Практические способы уменьшения болевых ощущений.</w:t>
      </w:r>
      <w:bookmarkEnd w:id="9"/>
      <w:r>
        <w:t xml:space="preserve"> </w:t>
      </w:r>
    </w:p>
    <w:p w:rsidR="00E70F84" w:rsidRDefault="00E70F84" w:rsidP="00B66199">
      <w:r>
        <w:t xml:space="preserve">В начальный период учебного процесса невозможно совсем избавиться от болевых ощущений в мышечной ткани как непосредственно во время выполнения упражнений, так и после занятий на следующие сутки, но можно снизить степень влияния продуктов распада молочной кислоты и крепатуры несколькими способами, которые мы применяем на практике: </w:t>
      </w:r>
    </w:p>
    <w:p w:rsidR="00824BC7" w:rsidRDefault="00E70F84" w:rsidP="00B11E2A">
      <w:pPr>
        <w:pStyle w:val="a3"/>
        <w:numPr>
          <w:ilvl w:val="0"/>
          <w:numId w:val="33"/>
        </w:numPr>
        <w:ind w:left="142" w:hanging="284"/>
      </w:pPr>
      <w:r w:rsidRPr="00E70F84">
        <w:t>Проведение разминки и заминки после физических упражнений является обязательным элементом тренировочного процесса.</w:t>
      </w:r>
      <w:r>
        <w:t xml:space="preserve"> В нашем коллективе 30% времени от урока мы уделяем разминке.</w:t>
      </w:r>
    </w:p>
    <w:p w:rsidR="00E70F84" w:rsidRDefault="00E70F84" w:rsidP="00B11E2A">
      <w:pPr>
        <w:pStyle w:val="a3"/>
        <w:numPr>
          <w:ilvl w:val="0"/>
          <w:numId w:val="33"/>
        </w:numPr>
        <w:ind w:left="142" w:hanging="284"/>
      </w:pPr>
      <w:r w:rsidRPr="00E70F84">
        <w:t>Лучший способ уменьшить мышечную боль</w:t>
      </w:r>
      <w:r>
        <w:t xml:space="preserve"> мы советуем детям</w:t>
      </w:r>
      <w:r w:rsidRPr="00E70F84">
        <w:t xml:space="preserve"> – лёгкая физическая активность. Ни в коем случае не лежать после занятий! Можно, по возможности, провести домашнюю тренировку, прогуляться на свежем воздухе, сходить в бассейн, принять ванну.</w:t>
      </w:r>
    </w:p>
    <w:p w:rsidR="00E70F84" w:rsidRDefault="00E70F84" w:rsidP="00B11E2A">
      <w:pPr>
        <w:pStyle w:val="a3"/>
        <w:numPr>
          <w:ilvl w:val="0"/>
          <w:numId w:val="33"/>
        </w:numPr>
        <w:ind w:left="142" w:hanging="284"/>
      </w:pPr>
      <w:r w:rsidRPr="00E70F84">
        <w:t>Употребление большого количества воды способствует более лёгкому выводу молочной кислоты из организма и помогает предотвратить судороги благодаря поддержанию постоянного уровня гидратации. Поэтому во время тренировки и после неё рекомендуется употреблять достаточное количество жидкости.</w:t>
      </w:r>
    </w:p>
    <w:p w:rsidR="00E70F84" w:rsidRDefault="00E70F84" w:rsidP="00B11E2A">
      <w:pPr>
        <w:pStyle w:val="a3"/>
        <w:numPr>
          <w:ilvl w:val="0"/>
          <w:numId w:val="33"/>
        </w:numPr>
        <w:ind w:left="142" w:hanging="284"/>
      </w:pPr>
      <w:r w:rsidRPr="00E70F84">
        <w:t>Секреция молочной кислоты также связана с недостаточным снабжением мышц кислородом. Поэтому эффективный контроль дыхания во время тренировки позволяет предотвратить или быстро устранить дефицит кислорода. Благодаря насыщению мышц кислородом происходит ограничение выработки молочной кислоты.</w:t>
      </w:r>
    </w:p>
    <w:p w:rsidR="00E70F84" w:rsidRDefault="00C511AB" w:rsidP="00B11E2A">
      <w:pPr>
        <w:pStyle w:val="a3"/>
        <w:numPr>
          <w:ilvl w:val="0"/>
          <w:numId w:val="33"/>
        </w:numPr>
        <w:ind w:left="142" w:hanging="284"/>
      </w:pPr>
      <w:r w:rsidRPr="00C511AB">
        <w:t>После консультации с врачом возможно проведение массажа,</w:t>
      </w:r>
      <w:r>
        <w:t xml:space="preserve"> </w:t>
      </w:r>
      <w:r w:rsidRPr="00C511AB">
        <w:t>который не должен доставлять болезненные ощущения или нести лечебный характер. Только лёгкие поглаживания, постукивания, деликатная проработка мышц.</w:t>
      </w:r>
    </w:p>
    <w:p w:rsidR="00C511AB" w:rsidRDefault="00C511AB" w:rsidP="00B11E2A">
      <w:pPr>
        <w:pStyle w:val="a3"/>
        <w:numPr>
          <w:ilvl w:val="0"/>
          <w:numId w:val="33"/>
        </w:numPr>
        <w:ind w:left="142" w:hanging="284"/>
      </w:pPr>
      <w:r>
        <w:t>Опять же после беседы со специалистом целесообразно применять согревающие мази. Они способствуют притоку крови и кислорода. Их следует наносить местно на самые болезненные места.</w:t>
      </w:r>
    </w:p>
    <w:p w:rsidR="00E70F84" w:rsidRDefault="00C511AB" w:rsidP="00B11E2A">
      <w:pPr>
        <w:pStyle w:val="a3"/>
        <w:numPr>
          <w:ilvl w:val="0"/>
          <w:numId w:val="33"/>
        </w:numPr>
        <w:ind w:left="142" w:hanging="284"/>
      </w:pPr>
      <w:r>
        <w:lastRenderedPageBreak/>
        <w:t>Сон - лучшее лекарство. Во сне тело очень активно наращивает мышцы, поэтому достаточное количество ночного отдыха имеет решающее значение для адекватного восстановления, уменьшения боли и роста мышц.</w:t>
      </w:r>
    </w:p>
    <w:p w:rsidR="009262D7" w:rsidRDefault="009262D7" w:rsidP="00364908">
      <w:pPr>
        <w:pStyle w:val="1"/>
      </w:pPr>
      <w:bookmarkStart w:id="10" w:name="_Toc182163127"/>
      <w:r>
        <w:t>Выводы.</w:t>
      </w:r>
      <w:bookmarkEnd w:id="10"/>
      <w:r>
        <w:t xml:space="preserve"> </w:t>
      </w:r>
    </w:p>
    <w:p w:rsidR="000B1D6B" w:rsidRDefault="004E75E8" w:rsidP="000B1D6B">
      <w:r>
        <w:t>Регулярная периодичность тренировок на степень проявления локально выраженных разнохарактерных спазмов мускулатуры обучающихся в процессе дополнительного образования имеет самую простую прямую зависимость. То есть чем регулярнее посещение уроков физической подготовки наращивания мышечной массы танцоров, тем меньше болят мышцы.</w:t>
      </w:r>
    </w:p>
    <w:p w:rsidR="00A45138" w:rsidRDefault="00A45138" w:rsidP="000B1D6B">
      <w:r>
        <w:t xml:space="preserve">Прямая положительная динамика уменьшения </w:t>
      </w:r>
      <w:r w:rsidR="003B1EC6">
        <w:t>крепатуры</w:t>
      </w:r>
      <w:r w:rsidR="00C27222">
        <w:t xml:space="preserve"> по всем показателям, </w:t>
      </w:r>
      <w:r>
        <w:t xml:space="preserve">отображает верное направление проведения занятий. Но стагнация в </w:t>
      </w:r>
      <w:r w:rsidR="003B1EC6">
        <w:t xml:space="preserve">наличии мышечных спазмов во время выполнения упражнений заставляет задуматься о корректировки процесса обучения. Возможно, следует увеличить время проведения </w:t>
      </w:r>
      <w:r w:rsidR="00C27222">
        <w:t xml:space="preserve">разминки </w:t>
      </w:r>
      <w:r w:rsidR="003B1EC6">
        <w:t xml:space="preserve"> или делать два перерыва на восстановление уровня гидратации, что способствует уменьшению молочной кислоты, и как следствие появлению чувства жжения. </w:t>
      </w:r>
    </w:p>
    <w:p w:rsidR="003B1EC6" w:rsidRDefault="00C27222" w:rsidP="000B1D6B">
      <w:r>
        <w:t>В</w:t>
      </w:r>
      <w:r w:rsidR="003B1EC6">
        <w:t>ыбранный период в два месяца – слишком мал, чтобы конклюзировать о сложных процессах, про</w:t>
      </w:r>
      <w:r w:rsidR="004D287B">
        <w:t>исходящих в</w:t>
      </w:r>
      <w:r w:rsidR="003B1EC6">
        <w:t xml:space="preserve"> короткое время выполнения упражнений. Необходима более длительная дистанция. Поэтому, </w:t>
      </w:r>
      <w:r w:rsidR="004D287B">
        <w:t>мы приняли решение повторять</w:t>
      </w:r>
      <w:r w:rsidR="003B1EC6">
        <w:t xml:space="preserve"> </w:t>
      </w:r>
      <w:r w:rsidR="004D287B">
        <w:t xml:space="preserve">проведение опроса через каждые  </w:t>
      </w:r>
      <w:r>
        <w:t>два месяца для уточнения данных и обращать внимание на учащихся с проблемными показателями.</w:t>
      </w:r>
    </w:p>
    <w:p w:rsidR="004D287B" w:rsidRDefault="00DF42A0" w:rsidP="000B1D6B">
      <w:r>
        <w:t>Анкетирование является простым, но в то же время очень полезным способом проведения самоконтроля педагогов в наращивании мышечной силы в частности и в учебном процессе в целом. Не требующий больших затрат по времени, опрос, с помощью грамотно составленных анкет, на основе выборок по количественным признакам  и срезах по  качественным характеристикам, позволяет делать правильные выводы и, главное, проводить коррекцию педагогической деятельности для достижения успешных результатов руководимого детского коллектива!</w:t>
      </w:r>
    </w:p>
    <w:p w:rsidR="003625A6" w:rsidRDefault="002F61E4" w:rsidP="00364908">
      <w:pPr>
        <w:pStyle w:val="1"/>
      </w:pPr>
      <w:bookmarkStart w:id="11" w:name="_Toc182163128"/>
      <w:r>
        <w:lastRenderedPageBreak/>
        <w:t>Библиографический список.</w:t>
      </w:r>
      <w:bookmarkEnd w:id="11"/>
    </w:p>
    <w:p w:rsidR="002F61E4" w:rsidRDefault="001325D4" w:rsidP="002F61E4">
      <w:r>
        <w:t>Нормативно-п</w:t>
      </w:r>
      <w:r w:rsidR="002F61E4">
        <w:t>равовые акты.</w:t>
      </w:r>
    </w:p>
    <w:p w:rsidR="003D431F" w:rsidRDefault="003D431F" w:rsidP="003D431F">
      <w:pPr>
        <w:pStyle w:val="a3"/>
        <w:numPr>
          <w:ilvl w:val="0"/>
          <w:numId w:val="17"/>
        </w:numPr>
        <w:ind w:left="0" w:firstLine="284"/>
      </w:pPr>
      <w:r w:rsidRPr="003D431F"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:rsidR="006B6BF8" w:rsidRDefault="006B6BF8" w:rsidP="003D431F">
      <w:pPr>
        <w:pStyle w:val="a3"/>
        <w:numPr>
          <w:ilvl w:val="0"/>
          <w:numId w:val="17"/>
        </w:numPr>
        <w:ind w:left="0" w:firstLine="284"/>
      </w:pPr>
      <w:r>
        <w:t xml:space="preserve">Федеральный закон </w:t>
      </w:r>
      <w:r w:rsidR="002F36C2" w:rsidRPr="00277052">
        <w:t>[Текст]</w:t>
      </w:r>
      <w:r w:rsidR="002F36C2">
        <w:t xml:space="preserve"> </w:t>
      </w:r>
      <w:r>
        <w:t>от 29.12.2012 №273-ФЗ "Об обра</w:t>
      </w:r>
      <w:r w:rsidR="00C27222">
        <w:t>зовании в Российской Федерации"</w:t>
      </w:r>
    </w:p>
    <w:p w:rsidR="00C2084F" w:rsidRDefault="00C2084F" w:rsidP="003D431F">
      <w:pPr>
        <w:pStyle w:val="a3"/>
        <w:numPr>
          <w:ilvl w:val="0"/>
          <w:numId w:val="17"/>
        </w:numPr>
        <w:ind w:left="0" w:firstLine="284"/>
      </w:pPr>
      <w:r>
        <w:t>Приказ Министерства культуры</w:t>
      </w:r>
      <w:r w:rsidR="002F36C2">
        <w:t xml:space="preserve"> </w:t>
      </w:r>
      <w:r w:rsidR="002F36C2" w:rsidRPr="00277052">
        <w:t>[Текст]</w:t>
      </w:r>
      <w:r w:rsidR="002F36C2">
        <w:t xml:space="preserve"> </w:t>
      </w:r>
      <w:r>
        <w:t xml:space="preserve"> РФ от 12 марта 2012 г. N 158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"Хореографическое творчество" и сроку обучения по этой программе"</w:t>
      </w:r>
    </w:p>
    <w:p w:rsidR="006B6BF8" w:rsidRDefault="006B6BF8" w:rsidP="003D431F">
      <w:pPr>
        <w:pStyle w:val="a3"/>
        <w:numPr>
          <w:ilvl w:val="0"/>
          <w:numId w:val="17"/>
        </w:numPr>
        <w:ind w:left="0" w:firstLine="284"/>
      </w:pPr>
      <w:r>
        <w:t xml:space="preserve">Приказ Министерства труда и социальной защиты РФ от 08.09.2015 №613н </w:t>
      </w:r>
      <w:r w:rsidR="002F36C2" w:rsidRPr="00277052">
        <w:t>[Текст]</w:t>
      </w:r>
      <w:r w:rsidR="002F36C2">
        <w:t xml:space="preserve"> </w:t>
      </w:r>
      <w:r>
        <w:t>"Об утверждении профессионального стандарта "Педагог дополнительног</w:t>
      </w:r>
      <w:r w:rsidR="00C27222">
        <w:t>о образования детей и взрослых"</w:t>
      </w:r>
    </w:p>
    <w:p w:rsidR="006B6BF8" w:rsidRDefault="006B6BF8" w:rsidP="003D431F">
      <w:pPr>
        <w:pStyle w:val="a3"/>
        <w:numPr>
          <w:ilvl w:val="0"/>
          <w:numId w:val="17"/>
        </w:numPr>
        <w:ind w:left="0" w:firstLine="284"/>
      </w:pPr>
      <w:r>
        <w:t xml:space="preserve">Письмо Минобрнауки России </w:t>
      </w:r>
      <w:r w:rsidR="002F36C2" w:rsidRPr="00277052">
        <w:t>[Текст]</w:t>
      </w:r>
      <w:r w:rsidR="002F36C2">
        <w:t xml:space="preserve"> </w:t>
      </w:r>
      <w:r>
        <w:t>от 11.12.2006 №06-1844 "О примерных требованиях к программам дополнительного образования де</w:t>
      </w:r>
      <w:r w:rsidR="00C27222">
        <w:t>тей"</w:t>
      </w:r>
    </w:p>
    <w:p w:rsidR="002F61E4" w:rsidRPr="002F61E4" w:rsidRDefault="002F61E4" w:rsidP="000F6195">
      <w:r>
        <w:t>Литературные источники.</w:t>
      </w:r>
    </w:p>
    <w:p w:rsidR="00C2084F" w:rsidRDefault="00C2084F" w:rsidP="003D431F">
      <w:pPr>
        <w:pStyle w:val="a3"/>
        <w:numPr>
          <w:ilvl w:val="0"/>
          <w:numId w:val="18"/>
        </w:numPr>
        <w:ind w:left="0" w:firstLine="284"/>
      </w:pPr>
      <w:r>
        <w:t>Барышникова О.Г. Роль педагога-воспитателя в профессиональном становлении артиста балета</w:t>
      </w:r>
      <w:r w:rsidR="00277052">
        <w:t xml:space="preserve"> </w:t>
      </w:r>
      <w:r w:rsidR="00277052" w:rsidRPr="00277052">
        <w:t>[Текст]</w:t>
      </w:r>
      <w:r w:rsidR="00277052">
        <w:t xml:space="preserve"> </w:t>
      </w:r>
      <w:r>
        <w:t xml:space="preserve"> / О.Г. Барышникова // Вестник Академии Русского балета имени А.Я. Вагановой. - 2011. - № 1. - С. 246-258.</w:t>
      </w:r>
    </w:p>
    <w:p w:rsidR="00C2084F" w:rsidRDefault="00C2084F" w:rsidP="00275B45">
      <w:pPr>
        <w:pStyle w:val="a3"/>
        <w:numPr>
          <w:ilvl w:val="0"/>
          <w:numId w:val="18"/>
        </w:numPr>
        <w:ind w:left="0" w:firstLine="284"/>
      </w:pPr>
      <w:r>
        <w:t xml:space="preserve">Громов Ю.И. Работа педагога-балетмейстера в детском хореографическом коллективе </w:t>
      </w:r>
      <w:r w:rsidR="00277052" w:rsidRPr="00277052">
        <w:t>[Текст]</w:t>
      </w:r>
      <w:r w:rsidR="00277052">
        <w:t xml:space="preserve"> </w:t>
      </w:r>
      <w:r>
        <w:t>// Основы подготовки специалистов-хореографов / Хореографическая педагогика: учебное пособие. СПб.: СПбГУП, 2006.</w:t>
      </w:r>
    </w:p>
    <w:p w:rsidR="00DA4DCB" w:rsidRDefault="00DA4DCB" w:rsidP="00DA4DCB">
      <w:pPr>
        <w:pStyle w:val="a3"/>
        <w:numPr>
          <w:ilvl w:val="0"/>
          <w:numId w:val="18"/>
        </w:numPr>
        <w:ind w:left="0" w:firstLine="284"/>
      </w:pPr>
      <w:r>
        <w:t>Джозеф С. Хавилер. ТЕЛО ТАНЦОРА. Медицинский взгляд на танцы и тренировки. ООО «Выбор-принт</w:t>
      </w:r>
      <w:r w:rsidR="004975A6">
        <w:t>». Тираж 1000 экз. 112 с.. 2004</w:t>
      </w:r>
    </w:p>
    <w:p w:rsidR="00C2084F" w:rsidRDefault="00C2084F" w:rsidP="003D431F">
      <w:pPr>
        <w:pStyle w:val="a3"/>
        <w:numPr>
          <w:ilvl w:val="0"/>
          <w:numId w:val="18"/>
        </w:numPr>
        <w:ind w:left="0" w:firstLine="284"/>
      </w:pPr>
      <w:r>
        <w:lastRenderedPageBreak/>
        <w:t>Есаулов И.Г. Педагогика и репетиторство в классической хореографии</w:t>
      </w:r>
      <w:r w:rsidR="00277052">
        <w:t xml:space="preserve"> </w:t>
      </w:r>
      <w:r w:rsidR="00277052" w:rsidRPr="00277052">
        <w:t>[Текст]</w:t>
      </w:r>
      <w:r>
        <w:t>: Учебник/ Удмуртский государственный университет. Ижевск, 2005.</w:t>
      </w:r>
    </w:p>
    <w:p w:rsidR="00F649C6" w:rsidRDefault="00DA4DCB" w:rsidP="00DA4DCB">
      <w:pPr>
        <w:pStyle w:val="a3"/>
        <w:numPr>
          <w:ilvl w:val="0"/>
          <w:numId w:val="18"/>
        </w:numPr>
        <w:ind w:left="0" w:firstLine="284"/>
      </w:pPr>
      <w:r w:rsidRPr="00DA4DCB">
        <w:t>Ивлева Л. Д. Анатомо-физиологические основы обучения хо</w:t>
      </w:r>
      <w:r>
        <w:t>реографии: учебно-методическое</w:t>
      </w:r>
      <w:r w:rsidRPr="00DA4DCB">
        <w:t xml:space="preserve"> пособие / Л.</w:t>
      </w:r>
      <w:r>
        <w:t xml:space="preserve"> Д. Ивлева, А. В. Куклин; Челябинская государственная академия</w:t>
      </w:r>
      <w:r w:rsidRPr="00DA4DCB">
        <w:t xml:space="preserve"> культуры и искусств. - Челябинек, 2006. - 78 с.</w:t>
      </w:r>
    </w:p>
    <w:p w:rsidR="00DA4DCB" w:rsidRDefault="00DA4DCB" w:rsidP="00DA4DCB">
      <w:pPr>
        <w:pStyle w:val="a3"/>
        <w:numPr>
          <w:ilvl w:val="0"/>
          <w:numId w:val="18"/>
        </w:numPr>
        <w:ind w:left="0" w:firstLine="284"/>
      </w:pPr>
      <w:r>
        <w:t xml:space="preserve">Ивлева Л.Д. Руководство воспитательным процессом в самодеятельном хореографическом коллективе </w:t>
      </w:r>
      <w:r w:rsidRPr="00277052">
        <w:t>[Текст]</w:t>
      </w:r>
      <w:r>
        <w:t xml:space="preserve">  – Челябинск: ЧГАКИ. 2002.</w:t>
      </w:r>
    </w:p>
    <w:p w:rsidR="00DA4DCB" w:rsidRDefault="00DA4DCB" w:rsidP="00DA4DCB">
      <w:pPr>
        <w:pStyle w:val="a3"/>
        <w:numPr>
          <w:ilvl w:val="0"/>
          <w:numId w:val="18"/>
        </w:numPr>
        <w:ind w:left="0" w:firstLine="284"/>
      </w:pPr>
      <w:r w:rsidRPr="00DA4DCB">
        <w:rPr>
          <w:lang w:val="en-US"/>
        </w:rPr>
        <w:t>Hill AV, Lupton H. Muscular exercise, lactic acid and the supply and utilization of oxygen. Quart</w:t>
      </w:r>
      <w:r w:rsidRPr="00DA4DCB">
        <w:t xml:space="preserve"> </w:t>
      </w:r>
      <w:r w:rsidRPr="00DA4DCB">
        <w:rPr>
          <w:lang w:val="en-US"/>
        </w:rPr>
        <w:t>J</w:t>
      </w:r>
      <w:r w:rsidRPr="00DA4DCB">
        <w:t xml:space="preserve"> </w:t>
      </w:r>
      <w:r w:rsidRPr="00DA4DCB">
        <w:rPr>
          <w:lang w:val="en-US"/>
        </w:rPr>
        <w:t>Med</w:t>
      </w:r>
      <w:r w:rsidRPr="00DA4DCB">
        <w:t xml:space="preserve"> 1923; 16: 135-71</w:t>
      </w:r>
      <w:r>
        <w:t xml:space="preserve"> </w:t>
      </w:r>
      <w:r w:rsidRPr="00DA4DCB">
        <w:t>Большая, историческая работа Нобелевского лауреата А. Хилла по концепции молочнокислого ацидоза</w:t>
      </w:r>
      <w:r w:rsidR="00B82757">
        <w:t>.</w:t>
      </w:r>
    </w:p>
    <w:p w:rsidR="00B82757" w:rsidRDefault="00B82757" w:rsidP="00B82757">
      <w:pPr>
        <w:pStyle w:val="a3"/>
        <w:ind w:left="284" w:firstLine="0"/>
      </w:pPr>
      <w:r>
        <w:t>Электронные ресурсы</w:t>
      </w:r>
    </w:p>
    <w:p w:rsidR="004975A6" w:rsidRDefault="00B82757" w:rsidP="000D66C8">
      <w:pPr>
        <w:pStyle w:val="a3"/>
        <w:numPr>
          <w:ilvl w:val="0"/>
          <w:numId w:val="18"/>
        </w:numPr>
        <w:ind w:left="0" w:firstLine="284"/>
      </w:pPr>
      <w:r w:rsidRPr="00B82757">
        <w:t>Статья американских физиологов Роберта Робергза, Фарзенах Гиашванд и Дэрила Паркера «Биохимия метаболического ацидоза, вызванного физической нагрузкой»</w:t>
      </w:r>
      <w:r>
        <w:t>. Режим доступа:</w:t>
      </w:r>
    </w:p>
    <w:p w:rsidR="00B82757" w:rsidRDefault="004975A6" w:rsidP="000D66C8">
      <w:pPr>
        <w:pStyle w:val="a3"/>
        <w:ind w:left="0" w:firstLine="284"/>
      </w:pPr>
      <w:r>
        <w:t xml:space="preserve"> </w:t>
      </w:r>
      <w:hyperlink r:id="rId15" w:history="1">
        <w:r w:rsidRPr="00A41EA8">
          <w:rPr>
            <w:rStyle w:val="aa"/>
          </w:rPr>
          <w:t>https://pubmed.ncbi.nlm.nih.gov/15308499/</w:t>
        </w:r>
      </w:hyperlink>
    </w:p>
    <w:p w:rsidR="004975A6" w:rsidRDefault="004975A6" w:rsidP="000D66C8">
      <w:pPr>
        <w:pStyle w:val="a3"/>
        <w:numPr>
          <w:ilvl w:val="0"/>
          <w:numId w:val="18"/>
        </w:numPr>
        <w:ind w:left="0" w:firstLine="284"/>
      </w:pPr>
      <w:r>
        <w:t>Дмитрий Потапов. «</w:t>
      </w:r>
      <w:r w:rsidRPr="004975A6">
        <w:t>Когда</w:t>
      </w:r>
      <w:r>
        <w:t xml:space="preserve"> начинают расти мышцы после тренировки». Режим доступа: </w:t>
      </w:r>
    </w:p>
    <w:p w:rsidR="004975A6" w:rsidRDefault="004F08A8" w:rsidP="000D66C8">
      <w:pPr>
        <w:ind w:firstLine="284"/>
      </w:pPr>
      <w:hyperlink r:id="rId16" w:history="1">
        <w:r w:rsidR="004975A6" w:rsidRPr="00DE6113">
          <w:rPr>
            <w:rStyle w:val="aa"/>
          </w:rPr>
          <w:t>https://www.flex-sport.ru/blog/fitnes/kogda-nachinayut-rasti-myshtsy-posle-trenirovki/?ysclid=m1to60i73b184759821</w:t>
        </w:r>
      </w:hyperlink>
    </w:p>
    <w:p w:rsidR="004975A6" w:rsidRDefault="004975A6" w:rsidP="000D66C8">
      <w:pPr>
        <w:pStyle w:val="a3"/>
        <w:numPr>
          <w:ilvl w:val="0"/>
          <w:numId w:val="18"/>
        </w:numPr>
        <w:ind w:left="0" w:firstLine="284"/>
      </w:pPr>
      <w:r>
        <w:t xml:space="preserve">Лактат и мышечная ткань. Режим доступа: </w:t>
      </w:r>
    </w:p>
    <w:p w:rsidR="004975A6" w:rsidRDefault="004F08A8" w:rsidP="000D66C8">
      <w:pPr>
        <w:ind w:firstLine="284"/>
      </w:pPr>
      <w:hyperlink r:id="rId17" w:history="1">
        <w:r w:rsidR="004975A6" w:rsidRPr="00DE6113">
          <w:rPr>
            <w:rStyle w:val="aa"/>
          </w:rPr>
          <w:t>https://doctorshershnev.ru/laktat-i-myshechnaya-tkan/?ysclid=m1tj6mjiij17488761</w:t>
        </w:r>
      </w:hyperlink>
    </w:p>
    <w:p w:rsidR="004975A6" w:rsidRDefault="004975A6" w:rsidP="000D66C8">
      <w:pPr>
        <w:pStyle w:val="a3"/>
        <w:numPr>
          <w:ilvl w:val="0"/>
          <w:numId w:val="18"/>
        </w:numPr>
        <w:ind w:left="0" w:firstLine="284"/>
      </w:pPr>
      <w:r>
        <w:t>Как быстро вывести молочную кислоту. Режим доступа:</w:t>
      </w:r>
    </w:p>
    <w:p w:rsidR="004975A6" w:rsidRDefault="004F08A8" w:rsidP="000D66C8">
      <w:pPr>
        <w:ind w:firstLine="284"/>
      </w:pPr>
      <w:hyperlink r:id="rId18" w:history="1">
        <w:r w:rsidR="004975A6" w:rsidRPr="00DE6113">
          <w:rPr>
            <w:rStyle w:val="aa"/>
          </w:rPr>
          <w:t>https://www.flex-sport.ru/blog/fitnes/bystro-vyvesti-molochnuyu-kislotu-iz-myshts/?ysclid=m1wloeo2x6746072385</w:t>
        </w:r>
      </w:hyperlink>
    </w:p>
    <w:p w:rsidR="004975A6" w:rsidRDefault="000D66C8" w:rsidP="000D66C8">
      <w:pPr>
        <w:pStyle w:val="a3"/>
        <w:numPr>
          <w:ilvl w:val="0"/>
          <w:numId w:val="18"/>
        </w:numPr>
        <w:ind w:left="0" w:firstLine="284"/>
      </w:pPr>
      <w:r>
        <w:t>От чего появляется мышечная усталость. Режим доступа:</w:t>
      </w:r>
    </w:p>
    <w:p w:rsidR="000D66C8" w:rsidRDefault="004F08A8" w:rsidP="000D66C8">
      <w:pPr>
        <w:ind w:firstLine="284"/>
      </w:pPr>
      <w:hyperlink r:id="rId19" w:history="1">
        <w:r w:rsidR="000D66C8" w:rsidRPr="00DE6113">
          <w:rPr>
            <w:rStyle w:val="aa"/>
          </w:rPr>
          <w:t>https://blog.bc-pf.org/muscular-fatigue-and-lactic-acid/</w:t>
        </w:r>
      </w:hyperlink>
    </w:p>
    <w:p w:rsidR="00A77697" w:rsidRPr="00F3639A" w:rsidRDefault="00136695" w:rsidP="00F3639A">
      <w:pPr>
        <w:pStyle w:val="1"/>
        <w:rPr>
          <w:b w:val="0"/>
        </w:rPr>
      </w:pPr>
      <w:bookmarkStart w:id="12" w:name="_Toc182163129"/>
      <w:r w:rsidRPr="006C63C3">
        <w:rPr>
          <w:rStyle w:val="10"/>
          <w:b/>
        </w:rPr>
        <w:lastRenderedPageBreak/>
        <w:t>Приложение 1</w:t>
      </w:r>
      <w:r w:rsidRPr="006C63C3">
        <w:rPr>
          <w:b w:val="0"/>
        </w:rPr>
        <w:t>.</w:t>
      </w:r>
      <w:bookmarkEnd w:id="12"/>
    </w:p>
    <w:tbl>
      <w:tblPr>
        <w:tblStyle w:val="ad"/>
        <w:tblW w:w="52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7"/>
        <w:gridCol w:w="2880"/>
        <w:gridCol w:w="1176"/>
        <w:gridCol w:w="3930"/>
        <w:gridCol w:w="1275"/>
      </w:tblGrid>
      <w:tr w:rsidR="00F3639A" w:rsidTr="00AD77C8">
        <w:tc>
          <w:tcPr>
            <w:tcW w:w="5000" w:type="pct"/>
            <w:gridSpan w:val="5"/>
          </w:tcPr>
          <w:p w:rsidR="00F3639A" w:rsidRPr="000A3C79" w:rsidRDefault="00F3639A" w:rsidP="000A3C79">
            <w:pPr>
              <w:jc w:val="center"/>
              <w:rPr>
                <w:b/>
                <w:sz w:val="24"/>
              </w:rPr>
            </w:pPr>
            <w:r w:rsidRPr="000A3C79">
              <w:rPr>
                <w:b/>
                <w:sz w:val="24"/>
              </w:rPr>
              <w:t xml:space="preserve">Образцовый детский коллектив Московской области </w:t>
            </w:r>
            <w:r w:rsidR="000A3C79">
              <w:rPr>
                <w:b/>
                <w:sz w:val="24"/>
              </w:rPr>
              <w:t xml:space="preserve"> </w:t>
            </w:r>
            <w:r w:rsidRPr="000A3C79">
              <w:rPr>
                <w:b/>
                <w:sz w:val="24"/>
              </w:rPr>
              <w:t>эстрадно-спортивного танца «ЭРИДАН»</w:t>
            </w:r>
          </w:p>
        </w:tc>
      </w:tr>
      <w:tr w:rsidR="00AD77C8" w:rsidTr="00AD77C8">
        <w:trPr>
          <w:trHeight w:val="503"/>
        </w:trPr>
        <w:tc>
          <w:tcPr>
            <w:tcW w:w="5000" w:type="pct"/>
            <w:gridSpan w:val="5"/>
          </w:tcPr>
          <w:p w:rsidR="00F3639A" w:rsidRPr="00F22BD6" w:rsidRDefault="00F3639A" w:rsidP="00F3639A">
            <w:pPr>
              <w:jc w:val="center"/>
              <w:rPr>
                <w:b/>
              </w:rPr>
            </w:pPr>
            <w:r w:rsidRPr="000A3C79">
              <w:rPr>
                <w:b/>
              </w:rPr>
              <w:t>Анкета для исследования</w:t>
            </w:r>
          </w:p>
        </w:tc>
      </w:tr>
      <w:tr w:rsidR="00F3639A" w:rsidTr="00AD77C8">
        <w:tc>
          <w:tcPr>
            <w:tcW w:w="5000" w:type="pct"/>
            <w:gridSpan w:val="5"/>
          </w:tcPr>
          <w:p w:rsidR="00F3639A" w:rsidRPr="000A3C79" w:rsidRDefault="00F3639A" w:rsidP="00F3639A">
            <w:pPr>
              <w:jc w:val="right"/>
              <w:rPr>
                <w:b/>
                <w:sz w:val="24"/>
              </w:rPr>
            </w:pPr>
            <w:r w:rsidRPr="000A3C79">
              <w:rPr>
                <w:b/>
                <w:sz w:val="24"/>
              </w:rPr>
              <w:t>Ученицы_____________________________________________</w:t>
            </w:r>
          </w:p>
        </w:tc>
      </w:tr>
      <w:tr w:rsidR="00AD77C8" w:rsidTr="00AD77C8">
        <w:tc>
          <w:tcPr>
            <w:tcW w:w="5000" w:type="pct"/>
            <w:gridSpan w:val="5"/>
          </w:tcPr>
          <w:p w:rsidR="00F3639A" w:rsidRPr="000A3C79" w:rsidRDefault="00F3639A" w:rsidP="00F3639A">
            <w:pPr>
              <w:jc w:val="right"/>
              <w:rPr>
                <w:b/>
                <w:sz w:val="24"/>
              </w:rPr>
            </w:pPr>
            <w:r w:rsidRPr="000A3C79">
              <w:rPr>
                <w:b/>
                <w:sz w:val="24"/>
              </w:rPr>
              <w:t>Группы№</w:t>
            </w:r>
            <w:r w:rsidR="001B78D5" w:rsidRPr="000A3C79">
              <w:rPr>
                <w:b/>
                <w:sz w:val="24"/>
              </w:rPr>
              <w:t>____</w:t>
            </w:r>
            <w:r w:rsidRPr="000A3C79">
              <w:rPr>
                <w:b/>
                <w:sz w:val="24"/>
              </w:rPr>
              <w:t>_____</w:t>
            </w:r>
          </w:p>
        </w:tc>
      </w:tr>
      <w:tr w:rsidR="000A3C79" w:rsidTr="00CC6D1D">
        <w:tc>
          <w:tcPr>
            <w:tcW w:w="250" w:type="pct"/>
          </w:tcPr>
          <w:p w:rsidR="00A77697" w:rsidRPr="00F22BD6" w:rsidRDefault="00A77697" w:rsidP="00CC6D1D">
            <w:pPr>
              <w:ind w:firstLine="0"/>
              <w:jc w:val="center"/>
              <w:rPr>
                <w:b/>
              </w:rPr>
            </w:pPr>
            <w:r w:rsidRPr="00F22BD6">
              <w:rPr>
                <w:b/>
              </w:rPr>
              <w:t>1</w:t>
            </w:r>
            <w:r w:rsidR="00BD69BD">
              <w:rPr>
                <w:b/>
              </w:rPr>
              <w:t>.</w:t>
            </w:r>
          </w:p>
        </w:tc>
        <w:tc>
          <w:tcPr>
            <w:tcW w:w="4750" w:type="pct"/>
            <w:gridSpan w:val="4"/>
            <w:vAlign w:val="bottom"/>
          </w:tcPr>
          <w:p w:rsidR="00A77697" w:rsidRPr="00F22BD6" w:rsidRDefault="00A77697" w:rsidP="000A3C79">
            <w:pPr>
              <w:ind w:firstLine="0"/>
              <w:rPr>
                <w:b/>
              </w:rPr>
            </w:pPr>
            <w:r w:rsidRPr="00F3639A">
              <w:rPr>
                <w:b/>
                <w:sz w:val="24"/>
              </w:rPr>
              <w:t>Посещала ли ты летний лагерь «Танцевальная Мастерская» этим летом?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F3639A" w:rsidRDefault="00A77697" w:rsidP="000A3C79">
            <w:pPr>
              <w:ind w:firstLine="0"/>
              <w:jc w:val="right"/>
              <w:rPr>
                <w:sz w:val="24"/>
              </w:rPr>
            </w:pPr>
            <w:r w:rsidRPr="000A3C79">
              <w:rPr>
                <w:sz w:val="20"/>
              </w:rPr>
              <w:t>ДА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</w:t>
            </w:r>
          </w:p>
        </w:tc>
        <w:tc>
          <w:tcPr>
            <w:tcW w:w="2016" w:type="pct"/>
            <w:vAlign w:val="bottom"/>
          </w:tcPr>
          <w:p w:rsidR="00A77697" w:rsidRPr="00F3639A" w:rsidRDefault="00A77697" w:rsidP="000A3C79">
            <w:pPr>
              <w:jc w:val="right"/>
              <w:rPr>
                <w:sz w:val="24"/>
              </w:rPr>
            </w:pPr>
            <w:r w:rsidRPr="000A3C79">
              <w:rPr>
                <w:sz w:val="20"/>
              </w:rPr>
              <w:t>НЕТ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0A3C79" w:rsidTr="00CC6D1D">
        <w:tc>
          <w:tcPr>
            <w:tcW w:w="250" w:type="pct"/>
          </w:tcPr>
          <w:p w:rsidR="00A77697" w:rsidRPr="00F22BD6" w:rsidRDefault="00A77697" w:rsidP="00CC6D1D">
            <w:pPr>
              <w:ind w:firstLine="0"/>
              <w:jc w:val="center"/>
              <w:rPr>
                <w:b/>
              </w:rPr>
            </w:pPr>
            <w:r w:rsidRPr="00F22BD6">
              <w:rPr>
                <w:b/>
              </w:rPr>
              <w:t>2</w:t>
            </w:r>
            <w:r w:rsidR="00BD69BD">
              <w:rPr>
                <w:b/>
              </w:rPr>
              <w:t>.</w:t>
            </w:r>
          </w:p>
        </w:tc>
        <w:tc>
          <w:tcPr>
            <w:tcW w:w="4750" w:type="pct"/>
            <w:gridSpan w:val="4"/>
          </w:tcPr>
          <w:p w:rsidR="00A77697" w:rsidRPr="00F3639A" w:rsidRDefault="00A77697" w:rsidP="00CC6D1D">
            <w:pPr>
              <w:ind w:firstLine="0"/>
              <w:jc w:val="left"/>
              <w:rPr>
                <w:b/>
                <w:sz w:val="24"/>
              </w:rPr>
            </w:pPr>
            <w:r w:rsidRPr="00F3639A">
              <w:rPr>
                <w:b/>
                <w:sz w:val="24"/>
              </w:rPr>
              <w:t>Если посещала, то, в каком месяце?</w:t>
            </w:r>
          </w:p>
        </w:tc>
      </w:tr>
      <w:tr w:rsidR="000A3C79" w:rsidTr="00CC6D1D">
        <w:trPr>
          <w:trHeight w:val="360"/>
        </w:trPr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F3639A" w:rsidRDefault="00A77697" w:rsidP="000A3C79">
            <w:pPr>
              <w:jc w:val="right"/>
              <w:rPr>
                <w:sz w:val="24"/>
              </w:rPr>
            </w:pPr>
            <w:r w:rsidRPr="000A3C79">
              <w:rPr>
                <w:sz w:val="20"/>
              </w:rPr>
              <w:t>ИЮНЬ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F3639A" w:rsidRDefault="00A77697" w:rsidP="000A3C79">
            <w:pPr>
              <w:jc w:val="right"/>
              <w:rPr>
                <w:sz w:val="24"/>
              </w:rPr>
            </w:pPr>
            <w:r w:rsidRPr="000A3C79">
              <w:rPr>
                <w:sz w:val="20"/>
              </w:rPr>
              <w:t>АВГУСТ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0A3C79" w:rsidTr="00CC6D1D">
        <w:tc>
          <w:tcPr>
            <w:tcW w:w="250" w:type="pct"/>
          </w:tcPr>
          <w:p w:rsidR="00A77697" w:rsidRPr="00F22BD6" w:rsidRDefault="00A77697" w:rsidP="00CC6D1D">
            <w:pPr>
              <w:ind w:firstLine="0"/>
              <w:jc w:val="center"/>
              <w:rPr>
                <w:b/>
              </w:rPr>
            </w:pPr>
            <w:r w:rsidRPr="00F22BD6">
              <w:rPr>
                <w:b/>
              </w:rPr>
              <w:t>3</w:t>
            </w:r>
            <w:r w:rsidR="00BD69BD">
              <w:rPr>
                <w:b/>
              </w:rPr>
              <w:t>.</w:t>
            </w:r>
          </w:p>
        </w:tc>
        <w:tc>
          <w:tcPr>
            <w:tcW w:w="4750" w:type="pct"/>
            <w:gridSpan w:val="4"/>
            <w:vAlign w:val="bottom"/>
          </w:tcPr>
          <w:p w:rsidR="00A77697" w:rsidRPr="00F22BD6" w:rsidRDefault="00A77697" w:rsidP="000A3C79">
            <w:pPr>
              <w:ind w:firstLine="0"/>
              <w:rPr>
                <w:b/>
              </w:rPr>
            </w:pPr>
            <w:r w:rsidRPr="00F3639A">
              <w:rPr>
                <w:b/>
                <w:sz w:val="24"/>
              </w:rPr>
              <w:t>Болели ли у тебя мышцы на следующий день после занятий в сентябре месяце этого года?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ДА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НЕТ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СИЛЬНО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НЕ СИЛЬНО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Д</w:t>
            </w:r>
            <w:r w:rsidR="00BD69BD" w:rsidRPr="000A3C79">
              <w:rPr>
                <w:sz w:val="20"/>
              </w:rPr>
              <w:t>ЛИТЕЛЬНО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BD69BD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КРАТКОВРЕМЕННО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0A3C79" w:rsidTr="00CC6D1D">
        <w:tc>
          <w:tcPr>
            <w:tcW w:w="250" w:type="pct"/>
          </w:tcPr>
          <w:p w:rsidR="00A77697" w:rsidRPr="00F22BD6" w:rsidRDefault="00A77697" w:rsidP="00CC6D1D">
            <w:pPr>
              <w:ind w:firstLine="0"/>
              <w:jc w:val="center"/>
              <w:rPr>
                <w:b/>
              </w:rPr>
            </w:pPr>
            <w:r w:rsidRPr="00F22BD6">
              <w:rPr>
                <w:b/>
              </w:rPr>
              <w:t>4</w:t>
            </w:r>
            <w:r w:rsidR="00BD69BD">
              <w:rPr>
                <w:b/>
              </w:rPr>
              <w:t>.</w:t>
            </w:r>
          </w:p>
        </w:tc>
        <w:tc>
          <w:tcPr>
            <w:tcW w:w="4750" w:type="pct"/>
            <w:gridSpan w:val="4"/>
            <w:vAlign w:val="bottom"/>
          </w:tcPr>
          <w:p w:rsidR="00A77697" w:rsidRPr="00F22BD6" w:rsidRDefault="00A77697" w:rsidP="000A3C79">
            <w:pPr>
              <w:ind w:firstLine="0"/>
              <w:jc w:val="center"/>
              <w:rPr>
                <w:b/>
              </w:rPr>
            </w:pPr>
            <w:r w:rsidRPr="00F3639A">
              <w:rPr>
                <w:b/>
                <w:sz w:val="24"/>
              </w:rPr>
              <w:t>Чувствовала ли  ты боль (жжение)  в мышцах во время выполнения упражнений на последних подходах или секундах в сентябре месяце этого года?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ДА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НЕТ</w:t>
            </w:r>
          </w:p>
        </w:tc>
        <w:tc>
          <w:tcPr>
            <w:tcW w:w="654" w:type="pct"/>
            <w:vAlign w:val="bottom"/>
          </w:tcPr>
          <w:p w:rsidR="00A77697" w:rsidRDefault="000A3C79" w:rsidP="000A3C79">
            <w:pPr>
              <w:ind w:firstLine="0"/>
              <w:jc w:val="center"/>
            </w:pPr>
            <w:r>
              <w:t>_______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СИЛЬНО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644EF5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 xml:space="preserve">НЕ </w:t>
            </w:r>
            <w:r w:rsidR="00A77697" w:rsidRPr="000A3C79">
              <w:rPr>
                <w:sz w:val="20"/>
              </w:rPr>
              <w:t xml:space="preserve"> СИЛЬНО</w:t>
            </w:r>
          </w:p>
        </w:tc>
        <w:tc>
          <w:tcPr>
            <w:tcW w:w="654" w:type="pct"/>
            <w:vAlign w:val="bottom"/>
          </w:tcPr>
          <w:p w:rsidR="00A77697" w:rsidRDefault="000A3C79" w:rsidP="000A3C79">
            <w:pPr>
              <w:ind w:firstLine="0"/>
              <w:jc w:val="center"/>
            </w:pPr>
            <w:r>
              <w:t>_______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Д</w:t>
            </w:r>
            <w:r w:rsidR="00BD69BD" w:rsidRPr="000A3C79">
              <w:rPr>
                <w:sz w:val="20"/>
              </w:rPr>
              <w:t>ЛИТЕЛЬНО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tabs>
                <w:tab w:val="left" w:pos="418"/>
              </w:tabs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BD69BD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КРАТКОВРЕМЕННО</w:t>
            </w:r>
          </w:p>
        </w:tc>
        <w:tc>
          <w:tcPr>
            <w:tcW w:w="654" w:type="pct"/>
            <w:vAlign w:val="bottom"/>
          </w:tcPr>
          <w:p w:rsidR="00A77697" w:rsidRDefault="000A3C79" w:rsidP="000A3C79">
            <w:pPr>
              <w:ind w:firstLine="0"/>
              <w:jc w:val="center"/>
            </w:pPr>
            <w:r>
              <w:t>_______</w:t>
            </w:r>
          </w:p>
        </w:tc>
      </w:tr>
      <w:tr w:rsidR="000A3C79" w:rsidTr="00CC6D1D">
        <w:tc>
          <w:tcPr>
            <w:tcW w:w="250" w:type="pct"/>
          </w:tcPr>
          <w:p w:rsidR="00A77697" w:rsidRPr="00F22BD6" w:rsidRDefault="00A77697" w:rsidP="00CC6D1D">
            <w:pPr>
              <w:ind w:firstLine="0"/>
              <w:jc w:val="center"/>
              <w:rPr>
                <w:b/>
              </w:rPr>
            </w:pPr>
            <w:r w:rsidRPr="00F22BD6">
              <w:rPr>
                <w:b/>
              </w:rPr>
              <w:t>5</w:t>
            </w:r>
            <w:r w:rsidR="00BD69BD">
              <w:rPr>
                <w:b/>
              </w:rPr>
              <w:t>.</w:t>
            </w:r>
          </w:p>
        </w:tc>
        <w:tc>
          <w:tcPr>
            <w:tcW w:w="4750" w:type="pct"/>
            <w:gridSpan w:val="4"/>
          </w:tcPr>
          <w:p w:rsidR="00A77697" w:rsidRPr="00F22BD6" w:rsidRDefault="00A77697" w:rsidP="00CC6D1D">
            <w:pPr>
              <w:tabs>
                <w:tab w:val="left" w:pos="418"/>
              </w:tabs>
              <w:ind w:firstLine="0"/>
              <w:jc w:val="center"/>
              <w:rPr>
                <w:b/>
              </w:rPr>
            </w:pPr>
            <w:r w:rsidRPr="00F3639A">
              <w:rPr>
                <w:b/>
                <w:sz w:val="24"/>
              </w:rPr>
              <w:t>Болят ли у тебя мышцы на следующий день после занятий в настоящее время?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ДА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tabs>
                <w:tab w:val="left" w:pos="418"/>
              </w:tabs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НЕТ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0A3C79" w:rsidTr="00CC6D1D">
        <w:trPr>
          <w:trHeight w:val="503"/>
        </w:trPr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СИЛЬНО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tabs>
                <w:tab w:val="left" w:pos="418"/>
              </w:tabs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НЕ ОЧЕНЬ СИЛЬНО</w:t>
            </w:r>
          </w:p>
        </w:tc>
        <w:tc>
          <w:tcPr>
            <w:tcW w:w="654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</w:t>
            </w:r>
            <w:r w:rsidR="000A3C79">
              <w:rPr>
                <w:sz w:val="24"/>
              </w:rPr>
              <w:t>___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BD69BD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ДЛИТЕЛЬНО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tabs>
                <w:tab w:val="left" w:pos="418"/>
              </w:tabs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BD69BD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КРАТКОВРЕМЕННО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ind w:firstLine="0"/>
              <w:jc w:val="right"/>
              <w:rPr>
                <w:sz w:val="20"/>
              </w:rPr>
            </w:pPr>
            <w:r w:rsidRPr="000A3C79">
              <w:rPr>
                <w:sz w:val="20"/>
              </w:rPr>
              <w:t>МЕНЬШЕ ЧЕМ В СЕНТЯБРЕ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tabs>
                <w:tab w:val="left" w:pos="418"/>
              </w:tabs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ТАК  ЖЕ</w:t>
            </w:r>
            <w:r w:rsidR="00BD69BD" w:rsidRPr="000A3C79">
              <w:rPr>
                <w:sz w:val="20"/>
              </w:rPr>
              <w:t xml:space="preserve"> КАК В СЕНТЯБРЕ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0A3C79" w:rsidTr="00CC6D1D">
        <w:tc>
          <w:tcPr>
            <w:tcW w:w="250" w:type="pct"/>
          </w:tcPr>
          <w:p w:rsidR="00A77697" w:rsidRPr="00F22BD6" w:rsidRDefault="00A77697" w:rsidP="00CC6D1D">
            <w:pPr>
              <w:ind w:firstLine="0"/>
              <w:jc w:val="center"/>
              <w:rPr>
                <w:b/>
              </w:rPr>
            </w:pPr>
            <w:r w:rsidRPr="00F22BD6">
              <w:rPr>
                <w:b/>
              </w:rPr>
              <w:t>6</w:t>
            </w:r>
            <w:r w:rsidR="00BD69BD">
              <w:rPr>
                <w:b/>
              </w:rPr>
              <w:t>.</w:t>
            </w:r>
          </w:p>
        </w:tc>
        <w:tc>
          <w:tcPr>
            <w:tcW w:w="4750" w:type="pct"/>
            <w:gridSpan w:val="4"/>
            <w:vAlign w:val="bottom"/>
          </w:tcPr>
          <w:p w:rsidR="00A77697" w:rsidRPr="00F22BD6" w:rsidRDefault="00A77697" w:rsidP="000A3C79">
            <w:pPr>
              <w:tabs>
                <w:tab w:val="left" w:pos="418"/>
              </w:tabs>
              <w:ind w:firstLine="0"/>
              <w:rPr>
                <w:b/>
              </w:rPr>
            </w:pPr>
            <w:r w:rsidRPr="00F3639A">
              <w:rPr>
                <w:b/>
                <w:sz w:val="24"/>
              </w:rPr>
              <w:t>Чувствуешь ли  ты боль (жжение) в мышцах во время выполнения упражнений на последних подходах или секундах на занятиях в настоящее время?</w:t>
            </w:r>
          </w:p>
        </w:tc>
      </w:tr>
      <w:tr w:rsidR="000A3C79" w:rsidTr="00CC6D1D">
        <w:trPr>
          <w:trHeight w:val="140"/>
        </w:trPr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ДА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tabs>
                <w:tab w:val="left" w:pos="418"/>
              </w:tabs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НЕТ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СИЛЬНО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A77697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НЕ СИЛЬНО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BD69BD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ДЛИТЕЛЬНО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BD69BD" w:rsidP="000A3C79">
            <w:pPr>
              <w:jc w:val="right"/>
              <w:rPr>
                <w:sz w:val="20"/>
              </w:rPr>
            </w:pPr>
            <w:r w:rsidRPr="000A3C79">
              <w:rPr>
                <w:sz w:val="20"/>
              </w:rPr>
              <w:t>КРАТКОВРЕМЕННО</w:t>
            </w:r>
          </w:p>
        </w:tc>
        <w:tc>
          <w:tcPr>
            <w:tcW w:w="654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</w:tr>
      <w:tr w:rsidR="000A3C79" w:rsidTr="00CC6D1D">
        <w:tc>
          <w:tcPr>
            <w:tcW w:w="250" w:type="pct"/>
          </w:tcPr>
          <w:p w:rsidR="00A77697" w:rsidRDefault="00A77697" w:rsidP="00CC6D1D">
            <w:pPr>
              <w:jc w:val="center"/>
            </w:pPr>
          </w:p>
        </w:tc>
        <w:tc>
          <w:tcPr>
            <w:tcW w:w="1477" w:type="pct"/>
            <w:vAlign w:val="bottom"/>
          </w:tcPr>
          <w:p w:rsidR="00A77697" w:rsidRPr="000A3C79" w:rsidRDefault="00A77697" w:rsidP="000A3C79">
            <w:pPr>
              <w:ind w:firstLine="0"/>
              <w:jc w:val="right"/>
              <w:rPr>
                <w:sz w:val="20"/>
              </w:rPr>
            </w:pPr>
            <w:r w:rsidRPr="000A3C79">
              <w:rPr>
                <w:sz w:val="20"/>
              </w:rPr>
              <w:t>МЕНЬШЕ ЧЕМ В СЕНТЯБРЕ</w:t>
            </w:r>
          </w:p>
        </w:tc>
        <w:tc>
          <w:tcPr>
            <w:tcW w:w="603" w:type="pct"/>
            <w:vAlign w:val="bottom"/>
          </w:tcPr>
          <w:p w:rsidR="00A77697" w:rsidRPr="00F3639A" w:rsidRDefault="00A77697" w:rsidP="000A3C79">
            <w:pPr>
              <w:ind w:firstLine="0"/>
              <w:jc w:val="center"/>
              <w:rPr>
                <w:sz w:val="24"/>
              </w:rPr>
            </w:pPr>
            <w:r w:rsidRPr="00F3639A">
              <w:rPr>
                <w:sz w:val="24"/>
              </w:rPr>
              <w:t>________</w:t>
            </w:r>
          </w:p>
        </w:tc>
        <w:tc>
          <w:tcPr>
            <w:tcW w:w="2016" w:type="pct"/>
            <w:vAlign w:val="bottom"/>
          </w:tcPr>
          <w:p w:rsidR="00A77697" w:rsidRPr="000A3C79" w:rsidRDefault="00A77697" w:rsidP="000A3C79">
            <w:pPr>
              <w:ind w:firstLine="0"/>
              <w:jc w:val="right"/>
              <w:rPr>
                <w:sz w:val="20"/>
              </w:rPr>
            </w:pPr>
            <w:r w:rsidRPr="000A3C79">
              <w:rPr>
                <w:sz w:val="20"/>
              </w:rPr>
              <w:t>ТАК  ЖЕ</w:t>
            </w:r>
            <w:r w:rsidR="00BD69BD" w:rsidRPr="000A3C79">
              <w:rPr>
                <w:sz w:val="20"/>
              </w:rPr>
              <w:t xml:space="preserve"> КАК</w:t>
            </w:r>
            <w:r w:rsidR="000A3C79">
              <w:rPr>
                <w:sz w:val="20"/>
              </w:rPr>
              <w:t xml:space="preserve"> </w:t>
            </w:r>
            <w:r w:rsidR="00BD69BD" w:rsidRPr="000A3C79">
              <w:rPr>
                <w:sz w:val="20"/>
              </w:rPr>
              <w:t>В СЕНТЯБРЕ</w:t>
            </w:r>
          </w:p>
        </w:tc>
        <w:tc>
          <w:tcPr>
            <w:tcW w:w="654" w:type="pct"/>
            <w:vAlign w:val="bottom"/>
          </w:tcPr>
          <w:p w:rsidR="00A77697" w:rsidRPr="00F3639A" w:rsidRDefault="000A3C79" w:rsidP="000A3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</w:tbl>
    <w:p w:rsidR="00F3639A" w:rsidRDefault="00F3639A" w:rsidP="00537340"/>
    <w:p w:rsidR="00411A2B" w:rsidRDefault="006C73D2" w:rsidP="006C73D2">
      <w:pPr>
        <w:pStyle w:val="1"/>
      </w:pPr>
      <w:bookmarkStart w:id="13" w:name="_Toc182163130"/>
      <w:r w:rsidRPr="006C73D2">
        <w:lastRenderedPageBreak/>
        <w:t xml:space="preserve">Приложение </w:t>
      </w:r>
      <w:r>
        <w:t>2</w:t>
      </w:r>
      <w:r w:rsidRPr="006C73D2">
        <w:t>.</w:t>
      </w:r>
      <w:bookmarkEnd w:id="13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266"/>
        <w:gridCol w:w="2909"/>
        <w:gridCol w:w="4030"/>
      </w:tblGrid>
      <w:tr w:rsidR="00FA1BBD" w:rsidRPr="005307E2" w:rsidTr="00FA1BBD">
        <w:trPr>
          <w:trHeight w:val="315"/>
        </w:trPr>
        <w:tc>
          <w:tcPr>
            <w:tcW w:w="5000" w:type="pct"/>
            <w:gridSpan w:val="4"/>
            <w:noWrap/>
            <w:hideMark/>
          </w:tcPr>
          <w:p w:rsidR="00FA1BBD" w:rsidRPr="005307E2" w:rsidRDefault="00FA1BBD" w:rsidP="00FA1BB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Таблица</w:t>
            </w:r>
            <w:r w:rsidR="001A1B1B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 xml:space="preserve"> 1.  Количество р</w:t>
            </w: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еспондентов - учащихся, принимавших участие в анкетировании.</w:t>
            </w:r>
          </w:p>
        </w:tc>
      </w:tr>
      <w:tr w:rsidR="001A1B1B" w:rsidRPr="005307E2" w:rsidTr="00C72E09">
        <w:trPr>
          <w:trHeight w:val="24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666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руппа</w:t>
            </w:r>
          </w:p>
        </w:tc>
        <w:tc>
          <w:tcPr>
            <w:tcW w:w="1575" w:type="pct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Возраст, лет</w:t>
            </w: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Фамилия Имя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6" w:type="pct"/>
            <w:vMerge w:val="restart"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 w:val="restart"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13-14</w:t>
            </w: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Хандогина Варвара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Воронина Таисия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Зыкова Евдокия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Шахмина Карина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66" w:type="pct"/>
            <w:vMerge w:val="restart"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 w:val="restart"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15-16</w:t>
            </w: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Антоновская Мария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Тарасенкова Варвара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Межуева Анастасия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Суручану Евдокия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Мурзагалиева Диана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Нестерова Габриэлла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Теишану Нелли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Мошкина Мария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Васюнина Марьяна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66" w:type="pct"/>
            <w:vMerge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Маткаримова Александра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66" w:type="pct"/>
            <w:vMerge w:val="restart"/>
            <w:noWrap/>
            <w:vAlign w:val="center"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 w:val="restart"/>
            <w:vAlign w:val="center"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16-17</w:t>
            </w: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Дондукова Полина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66" w:type="pct"/>
            <w:vMerge/>
            <w:noWrap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Зыкова Ксения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66" w:type="pct"/>
            <w:vMerge/>
            <w:noWrap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Асламова Полина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66" w:type="pct"/>
            <w:vMerge/>
            <w:noWrap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Белая Марфа</w:t>
            </w:r>
          </w:p>
        </w:tc>
      </w:tr>
      <w:tr w:rsidR="001A1B1B" w:rsidRPr="005307E2" w:rsidTr="00C72E09">
        <w:trPr>
          <w:trHeight w:val="300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66" w:type="pct"/>
            <w:vMerge/>
            <w:noWrap/>
            <w:hideMark/>
          </w:tcPr>
          <w:p w:rsidR="005307E2" w:rsidRPr="005307E2" w:rsidRDefault="005307E2" w:rsidP="005307E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Казарян Лилит</w:t>
            </w:r>
          </w:p>
        </w:tc>
      </w:tr>
      <w:tr w:rsidR="001A1B1B" w:rsidRPr="005307E2" w:rsidTr="00C72E09">
        <w:trPr>
          <w:trHeight w:val="315"/>
        </w:trPr>
        <w:tc>
          <w:tcPr>
            <w:tcW w:w="56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66" w:type="pct"/>
            <w:vMerge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5" w:type="pct"/>
            <w:vMerge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4" w:type="pct"/>
            <w:noWrap/>
            <w:hideMark/>
          </w:tcPr>
          <w:p w:rsidR="005307E2" w:rsidRPr="005307E2" w:rsidRDefault="005307E2" w:rsidP="005307E2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  <w:r w:rsidRPr="005307E2"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  <w:t>Ипатова Елизавета</w:t>
            </w:r>
          </w:p>
        </w:tc>
      </w:tr>
    </w:tbl>
    <w:p w:rsidR="005307E2" w:rsidRDefault="005307E2" w:rsidP="005307E2"/>
    <w:p w:rsidR="005307E2" w:rsidRDefault="005307E2" w:rsidP="005307E2"/>
    <w:p w:rsidR="005307E2" w:rsidRDefault="005307E2" w:rsidP="005307E2"/>
    <w:p w:rsidR="005307E2" w:rsidRDefault="005307E2" w:rsidP="005307E2"/>
    <w:p w:rsidR="005307E2" w:rsidRDefault="005307E2" w:rsidP="005307E2"/>
    <w:p w:rsidR="005307E2" w:rsidRDefault="005307E2" w:rsidP="005307E2"/>
    <w:p w:rsidR="00120F63" w:rsidRDefault="00120F63" w:rsidP="005307E2"/>
    <w:p w:rsidR="00120F63" w:rsidRDefault="00120F63" w:rsidP="005307E2"/>
    <w:p w:rsidR="00120F63" w:rsidRDefault="00120F63" w:rsidP="005307E2"/>
    <w:p w:rsidR="005307E2" w:rsidRDefault="005307E2" w:rsidP="005307E2"/>
    <w:p w:rsidR="00120F63" w:rsidRDefault="00120F63" w:rsidP="005307E2">
      <w:pPr>
        <w:pStyle w:val="1"/>
        <w:sectPr w:rsidR="00120F63" w:rsidSect="003611E3">
          <w:footerReference w:type="default" r:id="rId20"/>
          <w:pgSz w:w="11906" w:h="16838"/>
          <w:pgMar w:top="1134" w:right="1134" w:bottom="993" w:left="1701" w:header="709" w:footer="227" w:gutter="0"/>
          <w:cols w:space="708"/>
          <w:titlePg/>
          <w:docGrid w:linePitch="381"/>
        </w:sectPr>
      </w:pPr>
    </w:p>
    <w:p w:rsidR="005307E2" w:rsidRDefault="005307E2" w:rsidP="005307E2">
      <w:pPr>
        <w:pStyle w:val="1"/>
      </w:pPr>
      <w:bookmarkStart w:id="14" w:name="_Toc182163131"/>
      <w:r w:rsidRPr="006C73D2">
        <w:lastRenderedPageBreak/>
        <w:t xml:space="preserve">Приложение </w:t>
      </w:r>
      <w:r>
        <w:t>3</w:t>
      </w:r>
      <w:r w:rsidRPr="006C73D2">
        <w:t>.</w:t>
      </w:r>
      <w:bookmarkEnd w:id="14"/>
    </w:p>
    <w:p w:rsidR="00C72E09" w:rsidRPr="00C72E09" w:rsidRDefault="00C72E09" w:rsidP="00C72E09">
      <w:r>
        <w:rPr>
          <w:rFonts w:eastAsia="Times New Roman" w:cs="Times New Roman"/>
          <w:color w:val="000000"/>
          <w:sz w:val="32"/>
          <w:szCs w:val="32"/>
          <w:lang w:eastAsia="ru-RU"/>
        </w:rPr>
        <w:t>Таблица 2.  Сводный массив данных  в результате полученных ответов респондентов.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"/>
        <w:gridCol w:w="292"/>
        <w:gridCol w:w="306"/>
        <w:gridCol w:w="350"/>
        <w:gridCol w:w="390"/>
        <w:gridCol w:w="278"/>
        <w:gridCol w:w="302"/>
        <w:gridCol w:w="396"/>
        <w:gridCol w:w="476"/>
        <w:gridCol w:w="480"/>
        <w:gridCol w:w="632"/>
        <w:gridCol w:w="278"/>
        <w:gridCol w:w="302"/>
        <w:gridCol w:w="396"/>
        <w:gridCol w:w="465"/>
        <w:gridCol w:w="480"/>
        <w:gridCol w:w="632"/>
        <w:gridCol w:w="278"/>
        <w:gridCol w:w="302"/>
        <w:gridCol w:w="396"/>
        <w:gridCol w:w="476"/>
        <w:gridCol w:w="480"/>
        <w:gridCol w:w="632"/>
        <w:gridCol w:w="788"/>
        <w:gridCol w:w="755"/>
        <w:gridCol w:w="278"/>
        <w:gridCol w:w="302"/>
        <w:gridCol w:w="396"/>
        <w:gridCol w:w="476"/>
        <w:gridCol w:w="480"/>
        <w:gridCol w:w="632"/>
        <w:gridCol w:w="788"/>
        <w:gridCol w:w="755"/>
      </w:tblGrid>
      <w:tr w:rsidR="001673FA" w:rsidRPr="001673FA" w:rsidTr="00E10537">
        <w:trPr>
          <w:trHeight w:val="315"/>
        </w:trPr>
        <w:tc>
          <w:tcPr>
            <w:tcW w:w="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Вопрос №1</w:t>
            </w:r>
          </w:p>
        </w:tc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Вопрос №2</w:t>
            </w:r>
          </w:p>
        </w:tc>
        <w:tc>
          <w:tcPr>
            <w:tcW w:w="85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Вопрос №3</w:t>
            </w:r>
          </w:p>
        </w:tc>
        <w:tc>
          <w:tcPr>
            <w:tcW w:w="85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Вопрос №4</w:t>
            </w:r>
          </w:p>
        </w:tc>
        <w:tc>
          <w:tcPr>
            <w:tcW w:w="137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Вопрос №5</w:t>
            </w:r>
          </w:p>
        </w:tc>
        <w:tc>
          <w:tcPr>
            <w:tcW w:w="137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Вопрос №6</w:t>
            </w:r>
          </w:p>
        </w:tc>
      </w:tr>
      <w:tr w:rsidR="001673FA" w:rsidRPr="001673FA" w:rsidTr="00E10537">
        <w:trPr>
          <w:trHeight w:val="315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СИЛЬНО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 СИЛЬНО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ДЛИТЕЛЬНО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КРАТКОВРЕМЕННО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СИЛЬНО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СИЛЬНО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ДЛИТЕЛЬНО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КРАТКОВРЕМЕННО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СИЛЬНО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 СИЛЬНО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ДЛИТЕЛЬНО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КРАТКОВРЕМЕННО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МЕНЬШЕ ЧЕМ В СЕНТЯБРЕ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ТАК ЖЕ КАК В СЕНТЯБРЕ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СИЛЬНО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 СИЛЬНО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ДЛИТЕЛЬНО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КРАТКОВРЕМЕННО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МЕНЬШЕ ЧЕМ В СЕНТЯБРЕ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ТАК ЖЕ КАК В СЕНТЯБРЕ</w:t>
            </w: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AD2C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AD2C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AD2C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AD2C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AD2C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AD2C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537" w:rsidRPr="001673FA" w:rsidTr="00AD2C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10537" w:rsidRPr="001673FA" w:rsidRDefault="00E10537" w:rsidP="0064084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E10537" w:rsidRPr="001673FA" w:rsidRDefault="00AD2C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537" w:rsidRPr="001673FA" w:rsidRDefault="00E105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AD2C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AD2C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AD2C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AD2C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AD2C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AD2C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E10537">
        <w:trPr>
          <w:trHeight w:val="300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73FA" w:rsidRPr="001673FA" w:rsidTr="00AD2C37">
        <w:trPr>
          <w:trHeight w:val="315"/>
        </w:trPr>
        <w:tc>
          <w:tcPr>
            <w:tcW w:w="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1673FA" w:rsidRPr="001673FA" w:rsidRDefault="00AD2C37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73FA" w:rsidRPr="001673FA" w:rsidRDefault="001673FA" w:rsidP="001673F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73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120F63" w:rsidRDefault="00120F63" w:rsidP="00784DCB"/>
    <w:p w:rsidR="004671B0" w:rsidRDefault="004671B0" w:rsidP="00784DCB">
      <w:pPr>
        <w:sectPr w:rsidR="004671B0" w:rsidSect="00120F63">
          <w:pgSz w:w="16838" w:h="11906" w:orient="landscape"/>
          <w:pgMar w:top="1134" w:right="992" w:bottom="1701" w:left="1134" w:header="709" w:footer="227" w:gutter="0"/>
          <w:cols w:space="708"/>
          <w:titlePg/>
          <w:docGrid w:linePitch="381"/>
        </w:sectPr>
      </w:pPr>
    </w:p>
    <w:p w:rsidR="00120F63" w:rsidRDefault="00091FED" w:rsidP="00152480">
      <w:pPr>
        <w:pStyle w:val="1"/>
      </w:pPr>
      <w:bookmarkStart w:id="15" w:name="_Toc182163132"/>
      <w:r>
        <w:lastRenderedPageBreak/>
        <w:t>Приложение 4.</w:t>
      </w:r>
      <w:bookmarkEnd w:id="15"/>
    </w:p>
    <w:p w:rsidR="00784DCB" w:rsidRPr="00784DCB" w:rsidRDefault="00091FED" w:rsidP="00784DCB">
      <w:r>
        <w:t>Таблица 3</w:t>
      </w:r>
      <w:r w:rsidR="00784DCB">
        <w:t>. Ответы на первые два вопроса о посещении летнего лагеря «Танцевальная мастерская»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976"/>
        <w:gridCol w:w="1135"/>
        <w:gridCol w:w="1135"/>
        <w:gridCol w:w="992"/>
        <w:gridCol w:w="1278"/>
        <w:gridCol w:w="1241"/>
      </w:tblGrid>
      <w:tr w:rsidR="00784DCB" w:rsidRPr="00784DCB" w:rsidTr="00784DCB">
        <w:trPr>
          <w:trHeight w:val="39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12" w:type="pct"/>
            <w:gridSpan w:val="5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84DCB">
              <w:rPr>
                <w:rFonts w:eastAsia="Times New Roman" w:cs="Times New Roman"/>
                <w:color w:val="000000"/>
                <w:sz w:val="24"/>
                <w:lang w:eastAsia="ru-RU"/>
              </w:rPr>
              <w:t>Летний лагерь «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Танцевальная м</w:t>
            </w: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астерская</w:t>
            </w:r>
            <w:r w:rsidRPr="00784DCB">
              <w:rPr>
                <w:rFonts w:eastAsia="Times New Roman" w:cs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784DCB" w:rsidRPr="00784DCB" w:rsidTr="00784DCB">
        <w:trPr>
          <w:trHeight w:val="315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22" w:type="pct"/>
            <w:gridSpan w:val="2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Вопрос №1</w:t>
            </w:r>
          </w:p>
        </w:tc>
        <w:tc>
          <w:tcPr>
            <w:tcW w:w="1222" w:type="pct"/>
            <w:gridSpan w:val="2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Вопрос №2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84DCB" w:rsidRPr="00784DCB" w:rsidTr="004D5ED6">
        <w:trPr>
          <w:trHeight w:val="315"/>
        </w:trPr>
        <w:tc>
          <w:tcPr>
            <w:tcW w:w="285" w:type="pct"/>
            <w:noWrap/>
            <w:vAlign w:val="center"/>
            <w:hideMark/>
          </w:tcPr>
          <w:p w:rsidR="00784DCB" w:rsidRPr="009F6E39" w:rsidRDefault="00784DCB" w:rsidP="004D5E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  <w:t>№</w:t>
            </w:r>
          </w:p>
        </w:tc>
        <w:tc>
          <w:tcPr>
            <w:tcW w:w="1602" w:type="pct"/>
            <w:noWrap/>
            <w:vAlign w:val="center"/>
            <w:hideMark/>
          </w:tcPr>
          <w:p w:rsidR="00784DCB" w:rsidRPr="009F6E39" w:rsidRDefault="00784DCB" w:rsidP="004D5E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  <w:t>ФАМИЛИЯ ИМЯ</w:t>
            </w:r>
          </w:p>
        </w:tc>
        <w:tc>
          <w:tcPr>
            <w:tcW w:w="611" w:type="pct"/>
            <w:noWrap/>
            <w:vAlign w:val="center"/>
            <w:hideMark/>
          </w:tcPr>
          <w:p w:rsidR="00784DCB" w:rsidRPr="009F6E39" w:rsidRDefault="00784DCB" w:rsidP="004D5E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  <w:t>ДА</w:t>
            </w:r>
          </w:p>
        </w:tc>
        <w:tc>
          <w:tcPr>
            <w:tcW w:w="611" w:type="pct"/>
            <w:noWrap/>
            <w:vAlign w:val="center"/>
            <w:hideMark/>
          </w:tcPr>
          <w:p w:rsidR="00784DCB" w:rsidRPr="009F6E39" w:rsidRDefault="00784DCB" w:rsidP="004D5E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  <w:t>НЕТ</w:t>
            </w:r>
          </w:p>
        </w:tc>
        <w:tc>
          <w:tcPr>
            <w:tcW w:w="534" w:type="pct"/>
            <w:noWrap/>
            <w:vAlign w:val="center"/>
            <w:hideMark/>
          </w:tcPr>
          <w:p w:rsidR="00784DCB" w:rsidRPr="009F6E39" w:rsidRDefault="00784DCB" w:rsidP="004D5E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  <w:t>ИЮНЬ</w:t>
            </w:r>
          </w:p>
        </w:tc>
        <w:tc>
          <w:tcPr>
            <w:tcW w:w="688" w:type="pct"/>
            <w:noWrap/>
            <w:vAlign w:val="center"/>
            <w:hideMark/>
          </w:tcPr>
          <w:p w:rsidR="00784DCB" w:rsidRPr="009F6E39" w:rsidRDefault="00784DCB" w:rsidP="004D5E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szCs w:val="16"/>
                <w:lang w:eastAsia="ru-RU"/>
              </w:rPr>
              <w:t>АВГУСТ</w:t>
            </w:r>
          </w:p>
        </w:tc>
        <w:tc>
          <w:tcPr>
            <w:tcW w:w="668" w:type="pct"/>
            <w:noWrap/>
            <w:vAlign w:val="center"/>
            <w:hideMark/>
          </w:tcPr>
          <w:p w:rsidR="00784DCB" w:rsidRPr="009F6E39" w:rsidRDefault="004D5ED6" w:rsidP="004D5E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 смены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Хандогина Варвара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Воронина Таисия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Зыкова Евдокия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Шахмина Карина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Антоновская Мария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Тарасенкова Варвара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Межуева Анастасия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Суручану Евдокия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Мурзагалиева Диана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Нестерова Габриэлла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Теишану Нелли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Мошкина Мария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Васюнина Марьяна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Маткаримова Александра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Дондукова Полина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Зыкова Ксения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Асламова Полина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Белая Марфа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Казарян Лилит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15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Ипатова Елизавета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784DCB" w:rsidRPr="00784DCB" w:rsidTr="00784DCB">
        <w:trPr>
          <w:trHeight w:val="315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Посещали лагерь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Не посещали лагерь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4D5ED6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Занимались </w:t>
            </w:r>
            <w:r w:rsidR="00784DCB"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 июне 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4D5ED6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Занимались</w:t>
            </w:r>
            <w:r w:rsidR="00784DCB"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 августе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Были в лагере и в июне и в августе</w:t>
            </w:r>
          </w:p>
        </w:tc>
      </w:tr>
      <w:tr w:rsidR="00784DCB" w:rsidRPr="00784DCB" w:rsidTr="00784DCB">
        <w:trPr>
          <w:trHeight w:val="300"/>
        </w:trPr>
        <w:tc>
          <w:tcPr>
            <w:tcW w:w="285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02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84DCB">
              <w:rPr>
                <w:rFonts w:eastAsia="Times New Roman" w:cs="Times New Roman"/>
                <w:color w:val="000000"/>
                <w:sz w:val="24"/>
                <w:lang w:eastAsia="ru-RU"/>
              </w:rPr>
              <w:t>Итого к</w:t>
            </w: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оличество воспитанниц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611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534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68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668" w:type="pct"/>
            <w:noWrap/>
            <w:hideMark/>
          </w:tcPr>
          <w:p w:rsidR="00784DCB" w:rsidRPr="009F6E39" w:rsidRDefault="00784DCB" w:rsidP="009F6E39">
            <w:pPr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F6E39"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</w:tbl>
    <w:p w:rsidR="00411A2B" w:rsidRDefault="00411A2B" w:rsidP="00FB7ED9">
      <w:pPr>
        <w:ind w:firstLine="0"/>
      </w:pPr>
    </w:p>
    <w:p w:rsidR="008F4E85" w:rsidRDefault="008F4E85" w:rsidP="00FB7ED9">
      <w:pPr>
        <w:ind w:firstLine="0"/>
      </w:pPr>
    </w:p>
    <w:p w:rsidR="008F4E85" w:rsidRDefault="008F4E85" w:rsidP="00FB7ED9">
      <w:pPr>
        <w:ind w:firstLine="0"/>
      </w:pPr>
    </w:p>
    <w:p w:rsidR="008F4E85" w:rsidRDefault="008F4E85" w:rsidP="00FB7ED9">
      <w:pPr>
        <w:ind w:firstLine="0"/>
      </w:pPr>
    </w:p>
    <w:p w:rsidR="008F4E85" w:rsidRDefault="008F4E85" w:rsidP="00FB7ED9">
      <w:pPr>
        <w:ind w:firstLine="0"/>
      </w:pPr>
    </w:p>
    <w:p w:rsidR="008F4E85" w:rsidRDefault="008F4E85" w:rsidP="00FB7ED9">
      <w:pPr>
        <w:ind w:firstLine="0"/>
      </w:pPr>
    </w:p>
    <w:p w:rsidR="008F4E85" w:rsidRDefault="008F4E85" w:rsidP="00FB7ED9">
      <w:pPr>
        <w:ind w:firstLine="0"/>
      </w:pPr>
    </w:p>
    <w:p w:rsidR="004671B0" w:rsidRDefault="004671B0" w:rsidP="00F773AE"/>
    <w:p w:rsidR="008F4E85" w:rsidRDefault="00F773AE" w:rsidP="004671B0">
      <w:r>
        <w:lastRenderedPageBreak/>
        <w:t xml:space="preserve">Таблица 4. Ответы на первые три вопроса для исследования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676"/>
        <w:gridCol w:w="644"/>
        <w:gridCol w:w="713"/>
        <w:gridCol w:w="445"/>
        <w:gridCol w:w="531"/>
        <w:gridCol w:w="814"/>
        <w:gridCol w:w="1043"/>
        <w:gridCol w:w="1064"/>
        <w:gridCol w:w="1517"/>
      </w:tblGrid>
      <w:tr w:rsidR="008F4E85" w:rsidRPr="008F4E85" w:rsidTr="008F4E85">
        <w:trPr>
          <w:trHeight w:val="315"/>
        </w:trPr>
        <w:tc>
          <w:tcPr>
            <w:tcW w:w="515" w:type="pct"/>
            <w:shd w:val="clear" w:color="auto" w:fill="auto"/>
            <w:noWrap/>
            <w:vAlign w:val="bottom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99" w:type="pct"/>
            <w:gridSpan w:val="2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Вопрос №1</w:t>
            </w:r>
          </w:p>
        </w:tc>
        <w:tc>
          <w:tcPr>
            <w:tcW w:w="731" w:type="pct"/>
            <w:gridSpan w:val="2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Вопрос №2</w:t>
            </w:r>
          </w:p>
        </w:tc>
        <w:tc>
          <w:tcPr>
            <w:tcW w:w="2855" w:type="pct"/>
            <w:gridSpan w:val="6"/>
            <w:shd w:val="clear" w:color="auto" w:fill="auto"/>
            <w:noWrap/>
            <w:vAlign w:val="bottom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Вопрос №3</w:t>
            </w:r>
          </w:p>
        </w:tc>
      </w:tr>
      <w:tr w:rsidR="008F4E85" w:rsidRPr="008F4E85" w:rsidTr="008F4E85">
        <w:trPr>
          <w:trHeight w:val="315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СИЛЬНО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 СИЛЬНО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ДЛИТЕЛЬНО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КРАТКОВРЕМЕННО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8F4E85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shd w:val="clear" w:color="000000" w:fill="C4D79B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8F4E85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shd w:val="clear" w:color="000000" w:fill="C4D79B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000000" w:fill="FF3300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000000" w:fill="FF3300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000000" w:fill="FF3300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41" w:type="pct"/>
            <w:shd w:val="clear" w:color="auto" w:fill="00CCFF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F4E85" w:rsidRPr="008F4E85" w:rsidTr="0068558B">
        <w:trPr>
          <w:trHeight w:val="300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000000" w:fill="FF3300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948A54" w:themeFill="background2" w:themeFillShade="80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F4E85" w:rsidRPr="008F4E85" w:rsidTr="0068558B">
        <w:trPr>
          <w:trHeight w:val="315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9" w:type="pct"/>
            <w:shd w:val="clear" w:color="000000" w:fill="B1A0C7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5" w:type="pct"/>
            <w:shd w:val="clear" w:color="000000" w:fill="FCD5B4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948A54" w:themeFill="background2" w:themeFillShade="80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F4E85" w:rsidRPr="008F4E85" w:rsidRDefault="008F4E85" w:rsidP="008F4E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F4E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802385" w:rsidRDefault="00802385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4671B0" w:rsidRDefault="004671B0" w:rsidP="00FB7ED9">
      <w:pPr>
        <w:ind w:firstLine="0"/>
      </w:pPr>
    </w:p>
    <w:p w:rsidR="00802385" w:rsidRDefault="00802385" w:rsidP="00802385">
      <w:pPr>
        <w:pStyle w:val="1"/>
      </w:pPr>
      <w:bookmarkStart w:id="16" w:name="_Toc182163133"/>
      <w:r>
        <w:lastRenderedPageBreak/>
        <w:t>Приложение 5.</w:t>
      </w:r>
      <w:bookmarkEnd w:id="16"/>
    </w:p>
    <w:p w:rsidR="00802385" w:rsidRPr="00784DCB" w:rsidRDefault="00802385" w:rsidP="00802385">
      <w:r>
        <w:t>Таблица 5. Сопоставление ответов на вопросы 3 и 5 анкетирования.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"/>
        <w:gridCol w:w="313"/>
        <w:gridCol w:w="343"/>
        <w:gridCol w:w="513"/>
        <w:gridCol w:w="680"/>
        <w:gridCol w:w="693"/>
        <w:gridCol w:w="996"/>
        <w:gridCol w:w="355"/>
        <w:gridCol w:w="568"/>
        <w:gridCol w:w="567"/>
        <w:gridCol w:w="568"/>
        <w:gridCol w:w="708"/>
        <w:gridCol w:w="992"/>
        <w:gridCol w:w="851"/>
        <w:gridCol w:w="814"/>
      </w:tblGrid>
      <w:tr w:rsidR="00802385" w:rsidRPr="00802385" w:rsidTr="00802385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0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Боль на следующий день после занятия в начале сентября</w:t>
            </w:r>
          </w:p>
        </w:tc>
        <w:tc>
          <w:tcPr>
            <w:tcW w:w="292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Боль  на следующий день после занятия  в начале ноября 2024</w:t>
            </w:r>
          </w:p>
        </w:tc>
      </w:tr>
      <w:tr w:rsidR="00802385" w:rsidRPr="00802385" w:rsidTr="00802385">
        <w:trPr>
          <w:trHeight w:val="31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0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Вопрос №3</w:t>
            </w:r>
          </w:p>
        </w:tc>
        <w:tc>
          <w:tcPr>
            <w:tcW w:w="292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Вопрос №5</w:t>
            </w:r>
          </w:p>
        </w:tc>
      </w:tr>
      <w:tr w:rsidR="00802385" w:rsidRPr="00802385" w:rsidTr="00802385">
        <w:trPr>
          <w:trHeight w:val="315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СИЛЬНО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 СИЛЬНО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ДЛИТЕЛЬНО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КРАТКОВРЕМЕННО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СИЛЬНО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 СИЛЬНО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ДЛИТЕЛЬНО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КРАТКОВРЕМЕННО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МЕНЬШЕ ЧЕМ В СЕНТЯБРЕ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ТАК ЖЕ КАК В СЕНТЯБРЕ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AD2C37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02385" w:rsidRPr="00802385" w:rsidRDefault="00AD2C37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  <w:r w:rsidR="00802385"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AD2C37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02385" w:rsidRPr="00802385" w:rsidRDefault="00AD2C37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  <w:r w:rsidR="00802385"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AD2C37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02385" w:rsidRPr="00802385" w:rsidRDefault="00AD2C37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  <w:r w:rsidR="00802385"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0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02385" w:rsidRPr="00802385" w:rsidTr="00802385">
        <w:trPr>
          <w:trHeight w:val="31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02385" w:rsidRPr="00802385" w:rsidRDefault="00802385" w:rsidP="00802385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02385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</w:tbl>
    <w:p w:rsidR="00C8466F" w:rsidRDefault="00C8466F" w:rsidP="00C8466F">
      <w:pPr>
        <w:ind w:firstLine="0"/>
      </w:pPr>
    </w:p>
    <w:p w:rsidR="004671B0" w:rsidRDefault="004671B0" w:rsidP="00C8466F">
      <w:pPr>
        <w:ind w:firstLine="0"/>
      </w:pPr>
    </w:p>
    <w:p w:rsidR="004671B0" w:rsidRDefault="004671B0" w:rsidP="00C8466F">
      <w:pPr>
        <w:ind w:firstLine="0"/>
      </w:pPr>
    </w:p>
    <w:p w:rsidR="004671B0" w:rsidRDefault="004671B0" w:rsidP="00C8466F">
      <w:pPr>
        <w:ind w:firstLine="0"/>
        <w:rPr>
          <w:bCs/>
        </w:rPr>
      </w:pPr>
    </w:p>
    <w:p w:rsidR="004671B0" w:rsidRDefault="004671B0" w:rsidP="00C8466F">
      <w:pPr>
        <w:ind w:firstLine="0"/>
        <w:rPr>
          <w:bCs/>
        </w:rPr>
      </w:pPr>
    </w:p>
    <w:p w:rsidR="004671B0" w:rsidRDefault="004671B0" w:rsidP="00C8466F">
      <w:pPr>
        <w:ind w:firstLine="0"/>
        <w:rPr>
          <w:bCs/>
        </w:rPr>
      </w:pPr>
    </w:p>
    <w:p w:rsidR="004671B0" w:rsidRDefault="004671B0" w:rsidP="00C8466F">
      <w:pPr>
        <w:ind w:firstLine="0"/>
      </w:pPr>
      <w:r>
        <w:rPr>
          <w:bCs/>
        </w:rPr>
        <w:lastRenderedPageBreak/>
        <w:t>Диаграмма 5</w:t>
      </w:r>
      <w:r w:rsidRPr="00FB6640">
        <w:rPr>
          <w:bCs/>
        </w:rPr>
        <w:t xml:space="preserve">. </w:t>
      </w:r>
      <w:r w:rsidRPr="00C8466F">
        <w:rPr>
          <w:bCs/>
        </w:rPr>
        <w:t>Наличие болевых ощущений в мышцах</w:t>
      </w:r>
      <w:r>
        <w:rPr>
          <w:bCs/>
        </w:rPr>
        <w:t xml:space="preserve"> после занятия</w:t>
      </w:r>
    </w:p>
    <w:p w:rsidR="008F4E85" w:rsidRDefault="00C8466F" w:rsidP="00C8466F">
      <w:pPr>
        <w:ind w:firstLine="0"/>
      </w:pPr>
      <w:r>
        <w:rPr>
          <w:noProof/>
          <w:lang w:eastAsia="ru-RU"/>
        </w:rPr>
        <w:drawing>
          <wp:inline distT="0" distB="0" distL="0" distR="0" wp14:anchorId="5E82069E" wp14:editId="3D44D24F">
            <wp:extent cx="5750987" cy="29337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3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1B0" w:rsidRDefault="004671B0" w:rsidP="004671B0">
      <w:pPr>
        <w:ind w:firstLine="0"/>
        <w:rPr>
          <w:bCs/>
        </w:rPr>
      </w:pPr>
    </w:p>
    <w:p w:rsidR="004671B0" w:rsidRDefault="004671B0" w:rsidP="004671B0">
      <w:pPr>
        <w:ind w:firstLine="0"/>
        <w:rPr>
          <w:bCs/>
        </w:rPr>
      </w:pPr>
    </w:p>
    <w:p w:rsidR="004671B0" w:rsidRPr="00802385" w:rsidRDefault="004671B0" w:rsidP="004671B0">
      <w:pPr>
        <w:ind w:firstLine="0"/>
      </w:pPr>
      <w:r>
        <w:rPr>
          <w:bCs/>
        </w:rPr>
        <w:t>Диаграмма 6</w:t>
      </w:r>
      <w:r w:rsidRPr="00FB6640">
        <w:rPr>
          <w:bCs/>
        </w:rPr>
        <w:t xml:space="preserve">. </w:t>
      </w:r>
      <w:r>
        <w:rPr>
          <w:bCs/>
        </w:rPr>
        <w:t>Характер</w:t>
      </w:r>
      <w:r w:rsidRPr="00C8466F">
        <w:rPr>
          <w:bCs/>
        </w:rPr>
        <w:t xml:space="preserve"> болевых ощущений в мышцах</w:t>
      </w:r>
      <w:r>
        <w:rPr>
          <w:bCs/>
        </w:rPr>
        <w:t xml:space="preserve"> после занятия</w:t>
      </w:r>
    </w:p>
    <w:p w:rsidR="00C8466F" w:rsidRDefault="00AD2C37" w:rsidP="00C8466F">
      <w:pPr>
        <w:ind w:firstLine="0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760085" cy="31457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6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1B0" w:rsidRDefault="004671B0" w:rsidP="004671B0">
      <w:pPr>
        <w:ind w:firstLine="0"/>
        <w:rPr>
          <w:bCs/>
        </w:rPr>
      </w:pPr>
    </w:p>
    <w:p w:rsidR="004671B0" w:rsidRDefault="004671B0" w:rsidP="004671B0">
      <w:pPr>
        <w:ind w:firstLine="0"/>
        <w:rPr>
          <w:bCs/>
        </w:rPr>
      </w:pPr>
    </w:p>
    <w:p w:rsidR="004671B0" w:rsidRDefault="004671B0" w:rsidP="004671B0">
      <w:pPr>
        <w:ind w:firstLine="0"/>
        <w:rPr>
          <w:bCs/>
        </w:rPr>
      </w:pPr>
    </w:p>
    <w:p w:rsidR="004671B0" w:rsidRDefault="004671B0" w:rsidP="004671B0">
      <w:pPr>
        <w:ind w:firstLine="0"/>
        <w:rPr>
          <w:bCs/>
        </w:rPr>
      </w:pPr>
    </w:p>
    <w:p w:rsidR="00AD2C37" w:rsidRDefault="00AD2C37" w:rsidP="004671B0">
      <w:pPr>
        <w:ind w:firstLine="0"/>
        <w:rPr>
          <w:bCs/>
        </w:rPr>
      </w:pPr>
    </w:p>
    <w:p w:rsidR="00AD2C37" w:rsidRDefault="00AD2C37" w:rsidP="004671B0">
      <w:pPr>
        <w:ind w:firstLine="0"/>
        <w:rPr>
          <w:bCs/>
        </w:rPr>
      </w:pPr>
    </w:p>
    <w:p w:rsidR="004671B0" w:rsidRPr="00802385" w:rsidRDefault="004671B0" w:rsidP="004671B0">
      <w:pPr>
        <w:ind w:firstLine="0"/>
      </w:pPr>
      <w:r>
        <w:rPr>
          <w:bCs/>
        </w:rPr>
        <w:lastRenderedPageBreak/>
        <w:t>Диаграмма 7</w:t>
      </w:r>
      <w:r w:rsidRPr="00FB6640">
        <w:rPr>
          <w:bCs/>
        </w:rPr>
        <w:t xml:space="preserve">. </w:t>
      </w:r>
      <w:r>
        <w:rPr>
          <w:bCs/>
        </w:rPr>
        <w:t>Срез по времени ощущения боли</w:t>
      </w:r>
      <w:r w:rsidRPr="00C8466F">
        <w:rPr>
          <w:bCs/>
        </w:rPr>
        <w:t xml:space="preserve"> в мышцах</w:t>
      </w:r>
      <w:r>
        <w:rPr>
          <w:bCs/>
        </w:rPr>
        <w:t xml:space="preserve"> после занятия</w:t>
      </w:r>
    </w:p>
    <w:p w:rsidR="00C8466F" w:rsidRDefault="00AD2C37" w:rsidP="00C8466F">
      <w:pPr>
        <w:ind w:firstLine="0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760085" cy="30867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7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6F" w:rsidRDefault="00C8466F" w:rsidP="00C8466F">
      <w:pPr>
        <w:rPr>
          <w:bCs/>
        </w:rPr>
      </w:pPr>
    </w:p>
    <w:p w:rsidR="00C8466F" w:rsidRDefault="00C8466F" w:rsidP="00C8466F"/>
    <w:p w:rsidR="008861D8" w:rsidRDefault="008861D8" w:rsidP="00C8466F"/>
    <w:p w:rsidR="008861D8" w:rsidRDefault="008861D8" w:rsidP="00C8466F"/>
    <w:p w:rsidR="008861D8" w:rsidRDefault="008861D8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4671B0" w:rsidRDefault="004671B0" w:rsidP="00C8466F"/>
    <w:p w:rsidR="008861D8" w:rsidRDefault="008861D8" w:rsidP="008861D8">
      <w:pPr>
        <w:pStyle w:val="1"/>
      </w:pPr>
      <w:bookmarkStart w:id="17" w:name="_Toc182163134"/>
      <w:r>
        <w:lastRenderedPageBreak/>
        <w:t>Приложение 6.</w:t>
      </w:r>
      <w:bookmarkEnd w:id="17"/>
    </w:p>
    <w:p w:rsidR="008861D8" w:rsidRPr="00784DCB" w:rsidRDefault="008861D8" w:rsidP="008861D8">
      <w:r>
        <w:t>Таблица 6. Со</w:t>
      </w:r>
      <w:r w:rsidR="00C00790">
        <w:t>поставление ответов на вопросы 4 и 6</w:t>
      </w:r>
      <w:r>
        <w:t xml:space="preserve"> анкетирования.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"/>
        <w:gridCol w:w="309"/>
        <w:gridCol w:w="339"/>
        <w:gridCol w:w="545"/>
        <w:gridCol w:w="697"/>
        <w:gridCol w:w="737"/>
        <w:gridCol w:w="1060"/>
        <w:gridCol w:w="310"/>
        <w:gridCol w:w="338"/>
        <w:gridCol w:w="491"/>
        <w:gridCol w:w="611"/>
        <w:gridCol w:w="621"/>
        <w:gridCol w:w="837"/>
        <w:gridCol w:w="1072"/>
        <w:gridCol w:w="998"/>
      </w:tblGrid>
      <w:tr w:rsidR="00C00790" w:rsidRPr="00C00790" w:rsidTr="00C00790">
        <w:trPr>
          <w:trHeight w:val="31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60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Боль во время выполнения упражнения в начале сентября 2024</w:t>
            </w:r>
          </w:p>
        </w:tc>
        <w:tc>
          <w:tcPr>
            <w:tcW w:w="274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Боль во время выполнения упражнения в начале ноября 2024</w:t>
            </w:r>
          </w:p>
        </w:tc>
      </w:tr>
      <w:tr w:rsidR="00C00790" w:rsidRPr="00C00790" w:rsidTr="00C00790">
        <w:trPr>
          <w:trHeight w:val="31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60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Вопрос №4</w:t>
            </w:r>
          </w:p>
        </w:tc>
        <w:tc>
          <w:tcPr>
            <w:tcW w:w="274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Вопрос №6</w:t>
            </w:r>
          </w:p>
        </w:tc>
      </w:tr>
      <w:tr w:rsidR="00C00790" w:rsidRPr="00C00790" w:rsidTr="00C00790">
        <w:trPr>
          <w:trHeight w:val="315"/>
        </w:trPr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СИЛЬНО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СИЛЬНО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ДЛИТЕЛЬНО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КРАТКОВРЕМЕННО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СИЛЬНО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 СИЛЬНО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ДЛИТЕЛЬНО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КРАТКОВРЕМЕННО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МЕНЬШЕ ЧЕМ В СЕНТЯБРЕ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ТАК ЖЕ КАК В СЕНТЯБРЕ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E10537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r w:rsidR="00E10537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CCFF"/>
            <w:noWrap/>
            <w:vAlign w:val="center"/>
            <w:hideMark/>
          </w:tcPr>
          <w:p w:rsidR="00C00790" w:rsidRPr="00C00790" w:rsidRDefault="00E10537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  <w:r w:rsidR="00C00790"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C00790" w:rsidRPr="00C00790" w:rsidTr="00C00790">
        <w:trPr>
          <w:trHeight w:val="315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0790" w:rsidRPr="00C00790" w:rsidRDefault="00C00790" w:rsidP="00C00790">
            <w:pPr>
              <w:spacing w:line="240" w:lineRule="auto"/>
              <w:ind w:firstLine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0079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</w:tr>
    </w:tbl>
    <w:p w:rsidR="008861D8" w:rsidRDefault="008861D8" w:rsidP="00C8466F"/>
    <w:p w:rsidR="00C00790" w:rsidRDefault="00C00790" w:rsidP="00C8466F"/>
    <w:p w:rsidR="00C00790" w:rsidRDefault="00C00790" w:rsidP="00C8466F"/>
    <w:p w:rsidR="004671B0" w:rsidRDefault="004671B0" w:rsidP="004671B0">
      <w:pPr>
        <w:rPr>
          <w:bCs/>
        </w:rPr>
      </w:pPr>
    </w:p>
    <w:p w:rsidR="004671B0" w:rsidRDefault="004671B0" w:rsidP="004671B0">
      <w:pPr>
        <w:rPr>
          <w:bCs/>
        </w:rPr>
      </w:pPr>
    </w:p>
    <w:p w:rsidR="004671B0" w:rsidRDefault="004671B0" w:rsidP="004671B0">
      <w:pPr>
        <w:rPr>
          <w:bCs/>
        </w:rPr>
      </w:pPr>
    </w:p>
    <w:p w:rsidR="004671B0" w:rsidRDefault="004671B0" w:rsidP="004671B0">
      <w:pPr>
        <w:rPr>
          <w:bCs/>
        </w:rPr>
      </w:pPr>
      <w:r>
        <w:rPr>
          <w:bCs/>
        </w:rPr>
        <w:lastRenderedPageBreak/>
        <w:t>Диаграмма 10</w:t>
      </w:r>
      <w:r w:rsidRPr="00FB6640">
        <w:rPr>
          <w:bCs/>
        </w:rPr>
        <w:t xml:space="preserve">. </w:t>
      </w:r>
      <w:r w:rsidRPr="00C8466F">
        <w:rPr>
          <w:bCs/>
        </w:rPr>
        <w:t>Наличие болевых ощущений в мышцах</w:t>
      </w:r>
      <w:r>
        <w:rPr>
          <w:bCs/>
        </w:rPr>
        <w:t xml:space="preserve"> во время выполнения упражнений</w:t>
      </w:r>
    </w:p>
    <w:p w:rsidR="00BC14FE" w:rsidRDefault="00BC14FE" w:rsidP="00BC14FE">
      <w:pPr>
        <w:ind w:firstLine="0"/>
        <w:rPr>
          <w:bCs/>
        </w:rPr>
      </w:pPr>
      <w:r>
        <w:rPr>
          <w:bCs/>
          <w:noProof/>
          <w:lang w:eastAsia="ru-RU"/>
        </w:rPr>
        <w:drawing>
          <wp:inline distT="0" distB="0" distL="0" distR="0" wp14:anchorId="56F348F6" wp14:editId="4E42E31A">
            <wp:extent cx="5760085" cy="2860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9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1B0" w:rsidRDefault="004671B0" w:rsidP="00BC14FE">
      <w:pPr>
        <w:ind w:firstLine="0"/>
        <w:rPr>
          <w:bCs/>
        </w:rPr>
      </w:pPr>
    </w:p>
    <w:p w:rsidR="004671B0" w:rsidRDefault="004671B0" w:rsidP="004671B0">
      <w:pPr>
        <w:rPr>
          <w:bCs/>
        </w:rPr>
      </w:pPr>
      <w:r>
        <w:rPr>
          <w:bCs/>
        </w:rPr>
        <w:t>Диаграмма 11</w:t>
      </w:r>
      <w:r w:rsidRPr="00FB6640">
        <w:rPr>
          <w:bCs/>
        </w:rPr>
        <w:t xml:space="preserve">. </w:t>
      </w:r>
      <w:r w:rsidRPr="00BC14FE">
        <w:rPr>
          <w:bCs/>
        </w:rPr>
        <w:t>Характер болевых ощущений в мышцах во время выполнения упражнений</w:t>
      </w:r>
    </w:p>
    <w:p w:rsidR="001E437F" w:rsidRDefault="001E437F" w:rsidP="004671B0">
      <w:pPr>
        <w:rPr>
          <w:bCs/>
        </w:rPr>
      </w:pPr>
    </w:p>
    <w:p w:rsidR="004671B0" w:rsidRDefault="0039771D" w:rsidP="001E437F">
      <w:pPr>
        <w:ind w:firstLine="0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760085" cy="335089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1B0" w:rsidRDefault="004671B0" w:rsidP="004671B0"/>
    <w:p w:rsidR="004671B0" w:rsidRDefault="004671B0" w:rsidP="004671B0"/>
    <w:p w:rsidR="004671B0" w:rsidRDefault="004671B0" w:rsidP="004671B0"/>
    <w:p w:rsidR="004671B0" w:rsidRPr="00802385" w:rsidRDefault="004671B0" w:rsidP="004671B0">
      <w:r>
        <w:rPr>
          <w:bCs/>
        </w:rPr>
        <w:lastRenderedPageBreak/>
        <w:t>Диаграмма 12</w:t>
      </w:r>
      <w:r w:rsidRPr="00FB6640">
        <w:rPr>
          <w:bCs/>
        </w:rPr>
        <w:t xml:space="preserve">. </w:t>
      </w:r>
      <w:r w:rsidRPr="00E10537">
        <w:rPr>
          <w:bCs/>
        </w:rPr>
        <w:t>Срез по времени ощущения боли в мышцах во время выполнения упражнений</w:t>
      </w:r>
    </w:p>
    <w:p w:rsidR="00BC14FE" w:rsidRDefault="001E437F" w:rsidP="003C2EE7">
      <w:pPr>
        <w:ind w:firstLine="0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760085" cy="334137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4FE" w:rsidRDefault="00BC14FE" w:rsidP="00C8466F">
      <w:pPr>
        <w:rPr>
          <w:bCs/>
        </w:rPr>
      </w:pPr>
    </w:p>
    <w:sectPr w:rsidR="00BC14FE" w:rsidSect="004671B0">
      <w:pgSz w:w="11906" w:h="16838"/>
      <w:pgMar w:top="1134" w:right="1134" w:bottom="992" w:left="1701" w:header="709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A8" w:rsidRDefault="004F08A8" w:rsidP="003625A6">
      <w:pPr>
        <w:spacing w:line="240" w:lineRule="auto"/>
      </w:pPr>
      <w:r>
        <w:separator/>
      </w:r>
    </w:p>
  </w:endnote>
  <w:endnote w:type="continuationSeparator" w:id="0">
    <w:p w:rsidR="004F08A8" w:rsidRDefault="004F08A8" w:rsidP="00362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075513"/>
      <w:docPartObj>
        <w:docPartGallery w:val="Page Numbers (Bottom of Page)"/>
        <w:docPartUnique/>
      </w:docPartObj>
    </w:sdtPr>
    <w:sdtEndPr/>
    <w:sdtContent>
      <w:p w:rsidR="00A04919" w:rsidRDefault="00A049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E5">
          <w:rPr>
            <w:noProof/>
          </w:rPr>
          <w:t>2</w:t>
        </w:r>
        <w:r>
          <w:fldChar w:fldCharType="end"/>
        </w:r>
      </w:p>
    </w:sdtContent>
  </w:sdt>
  <w:p w:rsidR="00A04919" w:rsidRDefault="00A0491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A8" w:rsidRDefault="004F08A8" w:rsidP="003625A6">
      <w:pPr>
        <w:spacing w:line="240" w:lineRule="auto"/>
      </w:pPr>
      <w:r>
        <w:separator/>
      </w:r>
    </w:p>
  </w:footnote>
  <w:footnote w:type="continuationSeparator" w:id="0">
    <w:p w:rsidR="004F08A8" w:rsidRDefault="004F08A8" w:rsidP="003625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699"/>
    <w:multiLevelType w:val="hybridMultilevel"/>
    <w:tmpl w:val="1C228472"/>
    <w:lvl w:ilvl="0" w:tplc="AA6A3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0625C"/>
    <w:multiLevelType w:val="hybridMultilevel"/>
    <w:tmpl w:val="F0E2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45AD"/>
    <w:multiLevelType w:val="hybridMultilevel"/>
    <w:tmpl w:val="3CF8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375D"/>
    <w:multiLevelType w:val="hybridMultilevel"/>
    <w:tmpl w:val="34589936"/>
    <w:lvl w:ilvl="0" w:tplc="4254E65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2C08"/>
    <w:multiLevelType w:val="hybridMultilevel"/>
    <w:tmpl w:val="600E74B0"/>
    <w:lvl w:ilvl="0" w:tplc="2716EB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D7B75"/>
    <w:multiLevelType w:val="multilevel"/>
    <w:tmpl w:val="8280C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4ED4B73"/>
    <w:multiLevelType w:val="hybridMultilevel"/>
    <w:tmpl w:val="F8AC8012"/>
    <w:lvl w:ilvl="0" w:tplc="37F0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65B24"/>
    <w:multiLevelType w:val="hybridMultilevel"/>
    <w:tmpl w:val="854E6D5A"/>
    <w:lvl w:ilvl="0" w:tplc="B8201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F1504E"/>
    <w:multiLevelType w:val="hybridMultilevel"/>
    <w:tmpl w:val="18028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0C657B"/>
    <w:multiLevelType w:val="hybridMultilevel"/>
    <w:tmpl w:val="5644ECBE"/>
    <w:lvl w:ilvl="0" w:tplc="C15A0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BF2257"/>
    <w:multiLevelType w:val="hybridMultilevel"/>
    <w:tmpl w:val="BD529C00"/>
    <w:lvl w:ilvl="0" w:tplc="F412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F76D9A"/>
    <w:multiLevelType w:val="hybridMultilevel"/>
    <w:tmpl w:val="1BCE2922"/>
    <w:lvl w:ilvl="0" w:tplc="FDA2B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3F0D27"/>
    <w:multiLevelType w:val="multilevel"/>
    <w:tmpl w:val="9BE048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3" w15:restartNumberingAfterBreak="0">
    <w:nsid w:val="34665FCA"/>
    <w:multiLevelType w:val="multilevel"/>
    <w:tmpl w:val="8668CBA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63A17B3"/>
    <w:multiLevelType w:val="hybridMultilevel"/>
    <w:tmpl w:val="F2F8CD3A"/>
    <w:lvl w:ilvl="0" w:tplc="367A6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DC6AD3"/>
    <w:multiLevelType w:val="hybridMultilevel"/>
    <w:tmpl w:val="C56C452A"/>
    <w:lvl w:ilvl="0" w:tplc="8E08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62B2"/>
    <w:multiLevelType w:val="hybridMultilevel"/>
    <w:tmpl w:val="077429EE"/>
    <w:lvl w:ilvl="0" w:tplc="A2B0B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57705F"/>
    <w:multiLevelType w:val="multilevel"/>
    <w:tmpl w:val="9B3831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6AD147C"/>
    <w:multiLevelType w:val="hybridMultilevel"/>
    <w:tmpl w:val="31BA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21792"/>
    <w:multiLevelType w:val="hybridMultilevel"/>
    <w:tmpl w:val="7EBC6E2E"/>
    <w:lvl w:ilvl="0" w:tplc="448A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79056D"/>
    <w:multiLevelType w:val="multilevel"/>
    <w:tmpl w:val="894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F47EE"/>
    <w:multiLevelType w:val="hybridMultilevel"/>
    <w:tmpl w:val="0BE6DBB8"/>
    <w:lvl w:ilvl="0" w:tplc="427C1B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84137E"/>
    <w:multiLevelType w:val="hybridMultilevel"/>
    <w:tmpl w:val="3CF8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C35B1"/>
    <w:multiLevelType w:val="multilevel"/>
    <w:tmpl w:val="157A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4E5CE9"/>
    <w:multiLevelType w:val="hybridMultilevel"/>
    <w:tmpl w:val="184EF262"/>
    <w:lvl w:ilvl="0" w:tplc="353CC52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214DCA"/>
    <w:multiLevelType w:val="hybridMultilevel"/>
    <w:tmpl w:val="9B0E133A"/>
    <w:lvl w:ilvl="0" w:tplc="33E09C0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E792F"/>
    <w:multiLevelType w:val="hybridMultilevel"/>
    <w:tmpl w:val="9B0E133A"/>
    <w:lvl w:ilvl="0" w:tplc="33E09C0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99745B"/>
    <w:multiLevelType w:val="multilevel"/>
    <w:tmpl w:val="865625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14122F4"/>
    <w:multiLevelType w:val="hybridMultilevel"/>
    <w:tmpl w:val="4CA819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13178A"/>
    <w:multiLevelType w:val="hybridMultilevel"/>
    <w:tmpl w:val="A4EEB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52D6B"/>
    <w:multiLevelType w:val="multilevel"/>
    <w:tmpl w:val="3B4AF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7860F44"/>
    <w:multiLevelType w:val="hybridMultilevel"/>
    <w:tmpl w:val="F8AC8012"/>
    <w:lvl w:ilvl="0" w:tplc="37F0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5F2F43"/>
    <w:multiLevelType w:val="hybridMultilevel"/>
    <w:tmpl w:val="A540F49C"/>
    <w:lvl w:ilvl="0" w:tplc="15FE02FC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8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22"/>
  </w:num>
  <w:num w:numId="9">
    <w:abstractNumId w:val="12"/>
  </w:num>
  <w:num w:numId="10">
    <w:abstractNumId w:val="10"/>
  </w:num>
  <w:num w:numId="11">
    <w:abstractNumId w:val="19"/>
  </w:num>
  <w:num w:numId="12">
    <w:abstractNumId w:val="29"/>
  </w:num>
  <w:num w:numId="13">
    <w:abstractNumId w:val="11"/>
  </w:num>
  <w:num w:numId="14">
    <w:abstractNumId w:val="6"/>
  </w:num>
  <w:num w:numId="15">
    <w:abstractNumId w:val="31"/>
  </w:num>
  <w:num w:numId="16">
    <w:abstractNumId w:val="8"/>
  </w:num>
  <w:num w:numId="17">
    <w:abstractNumId w:val="9"/>
  </w:num>
  <w:num w:numId="18">
    <w:abstractNumId w:val="3"/>
  </w:num>
  <w:num w:numId="19">
    <w:abstractNumId w:val="32"/>
  </w:num>
  <w:num w:numId="20">
    <w:abstractNumId w:val="23"/>
  </w:num>
  <w:num w:numId="21">
    <w:abstractNumId w:val="20"/>
  </w:num>
  <w:num w:numId="22">
    <w:abstractNumId w:val="5"/>
  </w:num>
  <w:num w:numId="23">
    <w:abstractNumId w:val="27"/>
  </w:num>
  <w:num w:numId="24">
    <w:abstractNumId w:val="30"/>
  </w:num>
  <w:num w:numId="25">
    <w:abstractNumId w:val="13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  <w:num w:numId="30">
    <w:abstractNumId w:val="25"/>
  </w:num>
  <w:num w:numId="31">
    <w:abstractNumId w:val="26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D7"/>
    <w:rsid w:val="00000B33"/>
    <w:rsid w:val="0000109A"/>
    <w:rsid w:val="00001BE6"/>
    <w:rsid w:val="000031AA"/>
    <w:rsid w:val="000033D8"/>
    <w:rsid w:val="000038EC"/>
    <w:rsid w:val="000044C4"/>
    <w:rsid w:val="000068EB"/>
    <w:rsid w:val="000103B8"/>
    <w:rsid w:val="0001587D"/>
    <w:rsid w:val="0001678F"/>
    <w:rsid w:val="00026266"/>
    <w:rsid w:val="00027910"/>
    <w:rsid w:val="00036B1B"/>
    <w:rsid w:val="00036D4E"/>
    <w:rsid w:val="000376BE"/>
    <w:rsid w:val="00037A10"/>
    <w:rsid w:val="00041F32"/>
    <w:rsid w:val="000422DC"/>
    <w:rsid w:val="00046728"/>
    <w:rsid w:val="00046BBF"/>
    <w:rsid w:val="000576C3"/>
    <w:rsid w:val="000579F7"/>
    <w:rsid w:val="00062D45"/>
    <w:rsid w:val="00073F55"/>
    <w:rsid w:val="000767EE"/>
    <w:rsid w:val="00077786"/>
    <w:rsid w:val="00085EAF"/>
    <w:rsid w:val="00091FED"/>
    <w:rsid w:val="000A3C79"/>
    <w:rsid w:val="000A4A96"/>
    <w:rsid w:val="000B0F27"/>
    <w:rsid w:val="000B1CE3"/>
    <w:rsid w:val="000B1D6B"/>
    <w:rsid w:val="000C1ABF"/>
    <w:rsid w:val="000C41EB"/>
    <w:rsid w:val="000C5231"/>
    <w:rsid w:val="000D54AC"/>
    <w:rsid w:val="000D5F9E"/>
    <w:rsid w:val="000D66C8"/>
    <w:rsid w:val="000D6C39"/>
    <w:rsid w:val="000D7826"/>
    <w:rsid w:val="000E1018"/>
    <w:rsid w:val="000E3462"/>
    <w:rsid w:val="000E4FB0"/>
    <w:rsid w:val="000F057A"/>
    <w:rsid w:val="000F4E8C"/>
    <w:rsid w:val="000F6195"/>
    <w:rsid w:val="000F6C88"/>
    <w:rsid w:val="000F733D"/>
    <w:rsid w:val="000F73C1"/>
    <w:rsid w:val="0010115B"/>
    <w:rsid w:val="001102CF"/>
    <w:rsid w:val="00111574"/>
    <w:rsid w:val="00111F93"/>
    <w:rsid w:val="001123D3"/>
    <w:rsid w:val="00120F63"/>
    <w:rsid w:val="00122E91"/>
    <w:rsid w:val="0012470A"/>
    <w:rsid w:val="001302E9"/>
    <w:rsid w:val="00132153"/>
    <w:rsid w:val="001325D4"/>
    <w:rsid w:val="0013283A"/>
    <w:rsid w:val="00136695"/>
    <w:rsid w:val="00136D51"/>
    <w:rsid w:val="00140793"/>
    <w:rsid w:val="00142110"/>
    <w:rsid w:val="00144601"/>
    <w:rsid w:val="00147390"/>
    <w:rsid w:val="00151E1C"/>
    <w:rsid w:val="00152480"/>
    <w:rsid w:val="00153E5C"/>
    <w:rsid w:val="00155D90"/>
    <w:rsid w:val="0015763A"/>
    <w:rsid w:val="00157D24"/>
    <w:rsid w:val="00163299"/>
    <w:rsid w:val="001673FA"/>
    <w:rsid w:val="001724F3"/>
    <w:rsid w:val="00173009"/>
    <w:rsid w:val="001929EA"/>
    <w:rsid w:val="00193D6B"/>
    <w:rsid w:val="00196CB4"/>
    <w:rsid w:val="001973D7"/>
    <w:rsid w:val="00197984"/>
    <w:rsid w:val="001A1B1B"/>
    <w:rsid w:val="001A3674"/>
    <w:rsid w:val="001A5382"/>
    <w:rsid w:val="001A651C"/>
    <w:rsid w:val="001A6AF5"/>
    <w:rsid w:val="001A723A"/>
    <w:rsid w:val="001A7D61"/>
    <w:rsid w:val="001A7DF2"/>
    <w:rsid w:val="001B01FE"/>
    <w:rsid w:val="001B3E53"/>
    <w:rsid w:val="001B6166"/>
    <w:rsid w:val="001B6B65"/>
    <w:rsid w:val="001B78D5"/>
    <w:rsid w:val="001C0573"/>
    <w:rsid w:val="001C1AED"/>
    <w:rsid w:val="001C2AA3"/>
    <w:rsid w:val="001D0DCC"/>
    <w:rsid w:val="001D0E66"/>
    <w:rsid w:val="001D0FBA"/>
    <w:rsid w:val="001D1756"/>
    <w:rsid w:val="001D4852"/>
    <w:rsid w:val="001E1078"/>
    <w:rsid w:val="001E437F"/>
    <w:rsid w:val="001E71B1"/>
    <w:rsid w:val="001F1873"/>
    <w:rsid w:val="001F292E"/>
    <w:rsid w:val="001F7C18"/>
    <w:rsid w:val="00200FE5"/>
    <w:rsid w:val="00205B76"/>
    <w:rsid w:val="0021110B"/>
    <w:rsid w:val="00214090"/>
    <w:rsid w:val="002155A6"/>
    <w:rsid w:val="002207B7"/>
    <w:rsid w:val="00221480"/>
    <w:rsid w:val="002237D5"/>
    <w:rsid w:val="0022589A"/>
    <w:rsid w:val="00231914"/>
    <w:rsid w:val="00233C17"/>
    <w:rsid w:val="00240555"/>
    <w:rsid w:val="00240A3F"/>
    <w:rsid w:val="002431A7"/>
    <w:rsid w:val="002436B1"/>
    <w:rsid w:val="00245A2D"/>
    <w:rsid w:val="00246614"/>
    <w:rsid w:val="00246A20"/>
    <w:rsid w:val="002503BB"/>
    <w:rsid w:val="00250A99"/>
    <w:rsid w:val="002531F8"/>
    <w:rsid w:val="00255340"/>
    <w:rsid w:val="00257BB3"/>
    <w:rsid w:val="002619F9"/>
    <w:rsid w:val="00261B49"/>
    <w:rsid w:val="00263641"/>
    <w:rsid w:val="00263F82"/>
    <w:rsid w:val="00264E77"/>
    <w:rsid w:val="00265AB5"/>
    <w:rsid w:val="002672F7"/>
    <w:rsid w:val="002745E2"/>
    <w:rsid w:val="00275B45"/>
    <w:rsid w:val="002760B3"/>
    <w:rsid w:val="00277052"/>
    <w:rsid w:val="00280957"/>
    <w:rsid w:val="00285650"/>
    <w:rsid w:val="00286722"/>
    <w:rsid w:val="00292CE4"/>
    <w:rsid w:val="00293764"/>
    <w:rsid w:val="00293968"/>
    <w:rsid w:val="00295CB7"/>
    <w:rsid w:val="0029745B"/>
    <w:rsid w:val="002A052B"/>
    <w:rsid w:val="002A2E6A"/>
    <w:rsid w:val="002A6FD4"/>
    <w:rsid w:val="002A7F5E"/>
    <w:rsid w:val="002B338A"/>
    <w:rsid w:val="002B372A"/>
    <w:rsid w:val="002B4B43"/>
    <w:rsid w:val="002B6874"/>
    <w:rsid w:val="002B7C13"/>
    <w:rsid w:val="002C049F"/>
    <w:rsid w:val="002C1BED"/>
    <w:rsid w:val="002C4CFC"/>
    <w:rsid w:val="002C64C6"/>
    <w:rsid w:val="002C7396"/>
    <w:rsid w:val="002D0C1D"/>
    <w:rsid w:val="002D0E6F"/>
    <w:rsid w:val="002D2D1E"/>
    <w:rsid w:val="002D4434"/>
    <w:rsid w:val="002D4CAE"/>
    <w:rsid w:val="002D57FC"/>
    <w:rsid w:val="002D5BAF"/>
    <w:rsid w:val="002D5E44"/>
    <w:rsid w:val="002D68C4"/>
    <w:rsid w:val="002D731B"/>
    <w:rsid w:val="002E0744"/>
    <w:rsid w:val="002E195D"/>
    <w:rsid w:val="002E5300"/>
    <w:rsid w:val="002E7D6B"/>
    <w:rsid w:val="002F14E7"/>
    <w:rsid w:val="002F36C2"/>
    <w:rsid w:val="002F47CF"/>
    <w:rsid w:val="002F5470"/>
    <w:rsid w:val="002F61E4"/>
    <w:rsid w:val="0030165B"/>
    <w:rsid w:val="00302FC3"/>
    <w:rsid w:val="00303C95"/>
    <w:rsid w:val="0030473F"/>
    <w:rsid w:val="00306D4E"/>
    <w:rsid w:val="003110D8"/>
    <w:rsid w:val="00312573"/>
    <w:rsid w:val="00312CDB"/>
    <w:rsid w:val="003138B0"/>
    <w:rsid w:val="00317802"/>
    <w:rsid w:val="00321DBA"/>
    <w:rsid w:val="00322FA1"/>
    <w:rsid w:val="00324F3C"/>
    <w:rsid w:val="0032673C"/>
    <w:rsid w:val="003316CC"/>
    <w:rsid w:val="003319C6"/>
    <w:rsid w:val="00340F5E"/>
    <w:rsid w:val="00341047"/>
    <w:rsid w:val="00341A1B"/>
    <w:rsid w:val="00345418"/>
    <w:rsid w:val="00351093"/>
    <w:rsid w:val="003556DD"/>
    <w:rsid w:val="00356FAB"/>
    <w:rsid w:val="0035790B"/>
    <w:rsid w:val="0036042D"/>
    <w:rsid w:val="003611E3"/>
    <w:rsid w:val="003625A6"/>
    <w:rsid w:val="00362AD7"/>
    <w:rsid w:val="00364908"/>
    <w:rsid w:val="003678AB"/>
    <w:rsid w:val="00376413"/>
    <w:rsid w:val="00376CF4"/>
    <w:rsid w:val="0038284C"/>
    <w:rsid w:val="00387FE7"/>
    <w:rsid w:val="00393542"/>
    <w:rsid w:val="00396293"/>
    <w:rsid w:val="0039771D"/>
    <w:rsid w:val="003978FC"/>
    <w:rsid w:val="00397AB7"/>
    <w:rsid w:val="003A0BEB"/>
    <w:rsid w:val="003A0C47"/>
    <w:rsid w:val="003B01C7"/>
    <w:rsid w:val="003B1EC6"/>
    <w:rsid w:val="003B6762"/>
    <w:rsid w:val="003C137F"/>
    <w:rsid w:val="003C1A04"/>
    <w:rsid w:val="003C1A71"/>
    <w:rsid w:val="003C23B4"/>
    <w:rsid w:val="003C2EE7"/>
    <w:rsid w:val="003C445F"/>
    <w:rsid w:val="003D0642"/>
    <w:rsid w:val="003D0A4C"/>
    <w:rsid w:val="003D2965"/>
    <w:rsid w:val="003D431F"/>
    <w:rsid w:val="003D7BF2"/>
    <w:rsid w:val="003E2159"/>
    <w:rsid w:val="003E436D"/>
    <w:rsid w:val="003E43F2"/>
    <w:rsid w:val="003E6418"/>
    <w:rsid w:val="003E68A7"/>
    <w:rsid w:val="003F60CB"/>
    <w:rsid w:val="003F6CAD"/>
    <w:rsid w:val="003F7895"/>
    <w:rsid w:val="00404080"/>
    <w:rsid w:val="0040739B"/>
    <w:rsid w:val="00407483"/>
    <w:rsid w:val="00411058"/>
    <w:rsid w:val="00411A2B"/>
    <w:rsid w:val="00413254"/>
    <w:rsid w:val="004139D9"/>
    <w:rsid w:val="00413D7D"/>
    <w:rsid w:val="00422E36"/>
    <w:rsid w:val="0042412B"/>
    <w:rsid w:val="004244D5"/>
    <w:rsid w:val="0042536C"/>
    <w:rsid w:val="00425AE6"/>
    <w:rsid w:val="00426E56"/>
    <w:rsid w:val="0042788C"/>
    <w:rsid w:val="00430C80"/>
    <w:rsid w:val="00431FA5"/>
    <w:rsid w:val="004428F5"/>
    <w:rsid w:val="004504C9"/>
    <w:rsid w:val="0045178B"/>
    <w:rsid w:val="004526FB"/>
    <w:rsid w:val="00453BAA"/>
    <w:rsid w:val="00455E0F"/>
    <w:rsid w:val="004628AD"/>
    <w:rsid w:val="004671B0"/>
    <w:rsid w:val="00475B46"/>
    <w:rsid w:val="00477E10"/>
    <w:rsid w:val="00481FB1"/>
    <w:rsid w:val="004838F3"/>
    <w:rsid w:val="00483E07"/>
    <w:rsid w:val="00484C2C"/>
    <w:rsid w:val="0049297A"/>
    <w:rsid w:val="004974B1"/>
    <w:rsid w:val="004975A6"/>
    <w:rsid w:val="00497CE8"/>
    <w:rsid w:val="004A233C"/>
    <w:rsid w:val="004A43DB"/>
    <w:rsid w:val="004A4AA8"/>
    <w:rsid w:val="004A66F1"/>
    <w:rsid w:val="004A6F45"/>
    <w:rsid w:val="004A7FA1"/>
    <w:rsid w:val="004B1C30"/>
    <w:rsid w:val="004B3A89"/>
    <w:rsid w:val="004B6D7C"/>
    <w:rsid w:val="004C0900"/>
    <w:rsid w:val="004C0E35"/>
    <w:rsid w:val="004C19A7"/>
    <w:rsid w:val="004C1AD2"/>
    <w:rsid w:val="004C3464"/>
    <w:rsid w:val="004C377B"/>
    <w:rsid w:val="004C3C79"/>
    <w:rsid w:val="004C3F9E"/>
    <w:rsid w:val="004D0E0B"/>
    <w:rsid w:val="004D1292"/>
    <w:rsid w:val="004D287B"/>
    <w:rsid w:val="004D439D"/>
    <w:rsid w:val="004D50F0"/>
    <w:rsid w:val="004D5ED6"/>
    <w:rsid w:val="004D6864"/>
    <w:rsid w:val="004E0C5A"/>
    <w:rsid w:val="004E35E7"/>
    <w:rsid w:val="004E3EF2"/>
    <w:rsid w:val="004E429B"/>
    <w:rsid w:val="004E4B10"/>
    <w:rsid w:val="004E6DE3"/>
    <w:rsid w:val="004E6FA6"/>
    <w:rsid w:val="004E75E8"/>
    <w:rsid w:val="004F08A8"/>
    <w:rsid w:val="004F41B9"/>
    <w:rsid w:val="004F5662"/>
    <w:rsid w:val="004F7C6F"/>
    <w:rsid w:val="00500084"/>
    <w:rsid w:val="00506CED"/>
    <w:rsid w:val="00510164"/>
    <w:rsid w:val="005103FB"/>
    <w:rsid w:val="005107C4"/>
    <w:rsid w:val="0051542F"/>
    <w:rsid w:val="005169F2"/>
    <w:rsid w:val="00520DFF"/>
    <w:rsid w:val="00521191"/>
    <w:rsid w:val="00521B15"/>
    <w:rsid w:val="00521B83"/>
    <w:rsid w:val="00523CA0"/>
    <w:rsid w:val="005240EE"/>
    <w:rsid w:val="00525081"/>
    <w:rsid w:val="00530343"/>
    <w:rsid w:val="005307E2"/>
    <w:rsid w:val="005355E3"/>
    <w:rsid w:val="00537340"/>
    <w:rsid w:val="0053783F"/>
    <w:rsid w:val="005456F8"/>
    <w:rsid w:val="005464CE"/>
    <w:rsid w:val="00547F78"/>
    <w:rsid w:val="00550513"/>
    <w:rsid w:val="0055435E"/>
    <w:rsid w:val="005567CF"/>
    <w:rsid w:val="00561606"/>
    <w:rsid w:val="00562D05"/>
    <w:rsid w:val="00563596"/>
    <w:rsid w:val="005641DF"/>
    <w:rsid w:val="00564EBE"/>
    <w:rsid w:val="00566802"/>
    <w:rsid w:val="00572706"/>
    <w:rsid w:val="005736FA"/>
    <w:rsid w:val="00574FBF"/>
    <w:rsid w:val="00585E1B"/>
    <w:rsid w:val="00586355"/>
    <w:rsid w:val="00587C57"/>
    <w:rsid w:val="00590978"/>
    <w:rsid w:val="00596D47"/>
    <w:rsid w:val="005A22E3"/>
    <w:rsid w:val="005A3A28"/>
    <w:rsid w:val="005A4929"/>
    <w:rsid w:val="005A51DF"/>
    <w:rsid w:val="005A7E85"/>
    <w:rsid w:val="005B0F33"/>
    <w:rsid w:val="005B383D"/>
    <w:rsid w:val="005B3F17"/>
    <w:rsid w:val="005B428E"/>
    <w:rsid w:val="005B5BD0"/>
    <w:rsid w:val="005C1485"/>
    <w:rsid w:val="005C383D"/>
    <w:rsid w:val="005D1227"/>
    <w:rsid w:val="005D25FF"/>
    <w:rsid w:val="005D273E"/>
    <w:rsid w:val="005D3005"/>
    <w:rsid w:val="005E50E4"/>
    <w:rsid w:val="005E77D3"/>
    <w:rsid w:val="005F1CEF"/>
    <w:rsid w:val="005F2B21"/>
    <w:rsid w:val="005F6517"/>
    <w:rsid w:val="0060026D"/>
    <w:rsid w:val="0060086E"/>
    <w:rsid w:val="00601F2F"/>
    <w:rsid w:val="006048DF"/>
    <w:rsid w:val="00604F11"/>
    <w:rsid w:val="00607F6A"/>
    <w:rsid w:val="006116D8"/>
    <w:rsid w:val="00612FC0"/>
    <w:rsid w:val="00615360"/>
    <w:rsid w:val="0061649A"/>
    <w:rsid w:val="00616B59"/>
    <w:rsid w:val="00622F0A"/>
    <w:rsid w:val="00623907"/>
    <w:rsid w:val="00624099"/>
    <w:rsid w:val="006355A2"/>
    <w:rsid w:val="0063594B"/>
    <w:rsid w:val="0064084B"/>
    <w:rsid w:val="00642A94"/>
    <w:rsid w:val="00644EF5"/>
    <w:rsid w:val="0064724B"/>
    <w:rsid w:val="00647CB7"/>
    <w:rsid w:val="00651367"/>
    <w:rsid w:val="0065370B"/>
    <w:rsid w:val="00657AA2"/>
    <w:rsid w:val="00660262"/>
    <w:rsid w:val="00667032"/>
    <w:rsid w:val="00672128"/>
    <w:rsid w:val="006734A8"/>
    <w:rsid w:val="00674866"/>
    <w:rsid w:val="00676C8C"/>
    <w:rsid w:val="00677A72"/>
    <w:rsid w:val="00680345"/>
    <w:rsid w:val="00681514"/>
    <w:rsid w:val="00684633"/>
    <w:rsid w:val="0068477E"/>
    <w:rsid w:val="00684AE3"/>
    <w:rsid w:val="0068558B"/>
    <w:rsid w:val="006900C6"/>
    <w:rsid w:val="00693B4C"/>
    <w:rsid w:val="00697F88"/>
    <w:rsid w:val="006A1BDF"/>
    <w:rsid w:val="006B2A00"/>
    <w:rsid w:val="006B5E7F"/>
    <w:rsid w:val="006B6BF8"/>
    <w:rsid w:val="006B78D7"/>
    <w:rsid w:val="006C44C4"/>
    <w:rsid w:val="006C5E6B"/>
    <w:rsid w:val="006C63C3"/>
    <w:rsid w:val="006C73D2"/>
    <w:rsid w:val="006C7E5D"/>
    <w:rsid w:val="006D1CEC"/>
    <w:rsid w:val="006D1DD9"/>
    <w:rsid w:val="006D371E"/>
    <w:rsid w:val="006D6E25"/>
    <w:rsid w:val="006E0F79"/>
    <w:rsid w:val="006E2F97"/>
    <w:rsid w:val="006E442B"/>
    <w:rsid w:val="006E54A2"/>
    <w:rsid w:val="006E5840"/>
    <w:rsid w:val="006E7AF3"/>
    <w:rsid w:val="006F0D6A"/>
    <w:rsid w:val="006F2A14"/>
    <w:rsid w:val="006F3221"/>
    <w:rsid w:val="00703531"/>
    <w:rsid w:val="007040C9"/>
    <w:rsid w:val="00707FD8"/>
    <w:rsid w:val="00713C54"/>
    <w:rsid w:val="00715D24"/>
    <w:rsid w:val="00716835"/>
    <w:rsid w:val="0071753F"/>
    <w:rsid w:val="0072053A"/>
    <w:rsid w:val="00722447"/>
    <w:rsid w:val="00730452"/>
    <w:rsid w:val="00740921"/>
    <w:rsid w:val="007422BB"/>
    <w:rsid w:val="00742611"/>
    <w:rsid w:val="0074382C"/>
    <w:rsid w:val="00752222"/>
    <w:rsid w:val="00764E96"/>
    <w:rsid w:val="00767DAE"/>
    <w:rsid w:val="007710E3"/>
    <w:rsid w:val="0077441D"/>
    <w:rsid w:val="00780033"/>
    <w:rsid w:val="00782442"/>
    <w:rsid w:val="00783DEE"/>
    <w:rsid w:val="00784DCB"/>
    <w:rsid w:val="00787FE8"/>
    <w:rsid w:val="007924DA"/>
    <w:rsid w:val="007A0E82"/>
    <w:rsid w:val="007A43EB"/>
    <w:rsid w:val="007C2E49"/>
    <w:rsid w:val="007D02B3"/>
    <w:rsid w:val="007D226D"/>
    <w:rsid w:val="007D346B"/>
    <w:rsid w:val="007D3FBE"/>
    <w:rsid w:val="007D47CF"/>
    <w:rsid w:val="007D79B5"/>
    <w:rsid w:val="007E2EE2"/>
    <w:rsid w:val="007E3052"/>
    <w:rsid w:val="007E54C5"/>
    <w:rsid w:val="007E76AA"/>
    <w:rsid w:val="008018C1"/>
    <w:rsid w:val="0080203B"/>
    <w:rsid w:val="00802318"/>
    <w:rsid w:val="00802385"/>
    <w:rsid w:val="00802700"/>
    <w:rsid w:val="008045BC"/>
    <w:rsid w:val="0080561D"/>
    <w:rsid w:val="0080789F"/>
    <w:rsid w:val="00811D8F"/>
    <w:rsid w:val="00815537"/>
    <w:rsid w:val="00823845"/>
    <w:rsid w:val="00823DA4"/>
    <w:rsid w:val="00823E6C"/>
    <w:rsid w:val="0082421D"/>
    <w:rsid w:val="00824B7B"/>
    <w:rsid w:val="00824BC7"/>
    <w:rsid w:val="0082507F"/>
    <w:rsid w:val="00832593"/>
    <w:rsid w:val="00834E50"/>
    <w:rsid w:val="008363F1"/>
    <w:rsid w:val="008376C0"/>
    <w:rsid w:val="008407D9"/>
    <w:rsid w:val="00842E1A"/>
    <w:rsid w:val="008437AF"/>
    <w:rsid w:val="00844581"/>
    <w:rsid w:val="0084608B"/>
    <w:rsid w:val="008460E2"/>
    <w:rsid w:val="00847212"/>
    <w:rsid w:val="008508D3"/>
    <w:rsid w:val="00850C0E"/>
    <w:rsid w:val="008605FD"/>
    <w:rsid w:val="0086402C"/>
    <w:rsid w:val="00865203"/>
    <w:rsid w:val="008714C6"/>
    <w:rsid w:val="00872659"/>
    <w:rsid w:val="008726BA"/>
    <w:rsid w:val="00872B0B"/>
    <w:rsid w:val="00873A0A"/>
    <w:rsid w:val="00877571"/>
    <w:rsid w:val="00877617"/>
    <w:rsid w:val="00880042"/>
    <w:rsid w:val="00881C17"/>
    <w:rsid w:val="0088413A"/>
    <w:rsid w:val="008850BB"/>
    <w:rsid w:val="008861D8"/>
    <w:rsid w:val="00890060"/>
    <w:rsid w:val="00892854"/>
    <w:rsid w:val="008941D8"/>
    <w:rsid w:val="0089471C"/>
    <w:rsid w:val="00895E78"/>
    <w:rsid w:val="008A4D73"/>
    <w:rsid w:val="008A5844"/>
    <w:rsid w:val="008A794F"/>
    <w:rsid w:val="008B231F"/>
    <w:rsid w:val="008C71D9"/>
    <w:rsid w:val="008D06E5"/>
    <w:rsid w:val="008D2B41"/>
    <w:rsid w:val="008E1816"/>
    <w:rsid w:val="008E2260"/>
    <w:rsid w:val="008E3E8B"/>
    <w:rsid w:val="008E45D2"/>
    <w:rsid w:val="008E524D"/>
    <w:rsid w:val="008E62BB"/>
    <w:rsid w:val="008E7F23"/>
    <w:rsid w:val="008F2EAA"/>
    <w:rsid w:val="008F4E85"/>
    <w:rsid w:val="008F640C"/>
    <w:rsid w:val="008F6912"/>
    <w:rsid w:val="00902462"/>
    <w:rsid w:val="00903CC2"/>
    <w:rsid w:val="009048B7"/>
    <w:rsid w:val="00907890"/>
    <w:rsid w:val="00914F05"/>
    <w:rsid w:val="009151E4"/>
    <w:rsid w:val="0092044A"/>
    <w:rsid w:val="0092460E"/>
    <w:rsid w:val="009262D7"/>
    <w:rsid w:val="009272AE"/>
    <w:rsid w:val="00933AB5"/>
    <w:rsid w:val="00935506"/>
    <w:rsid w:val="00945B1E"/>
    <w:rsid w:val="0094632F"/>
    <w:rsid w:val="00946F99"/>
    <w:rsid w:val="009573E4"/>
    <w:rsid w:val="00960FDA"/>
    <w:rsid w:val="009657BC"/>
    <w:rsid w:val="00971A1D"/>
    <w:rsid w:val="0097423C"/>
    <w:rsid w:val="0097654B"/>
    <w:rsid w:val="00977A63"/>
    <w:rsid w:val="009804C0"/>
    <w:rsid w:val="00981675"/>
    <w:rsid w:val="00982770"/>
    <w:rsid w:val="0098510A"/>
    <w:rsid w:val="00987AFD"/>
    <w:rsid w:val="00987B3A"/>
    <w:rsid w:val="0099293B"/>
    <w:rsid w:val="00996294"/>
    <w:rsid w:val="00997027"/>
    <w:rsid w:val="00997FE6"/>
    <w:rsid w:val="009A037B"/>
    <w:rsid w:val="009A23C8"/>
    <w:rsid w:val="009A452B"/>
    <w:rsid w:val="009A5CE4"/>
    <w:rsid w:val="009B5B2B"/>
    <w:rsid w:val="009B69AB"/>
    <w:rsid w:val="009C256C"/>
    <w:rsid w:val="009C7187"/>
    <w:rsid w:val="009D15A6"/>
    <w:rsid w:val="009D39FF"/>
    <w:rsid w:val="009D3EFD"/>
    <w:rsid w:val="009D4469"/>
    <w:rsid w:val="009D5386"/>
    <w:rsid w:val="009D5E70"/>
    <w:rsid w:val="009E06B2"/>
    <w:rsid w:val="009E4CFE"/>
    <w:rsid w:val="009E4D6F"/>
    <w:rsid w:val="009E64DB"/>
    <w:rsid w:val="009F2DA5"/>
    <w:rsid w:val="009F3F05"/>
    <w:rsid w:val="009F6E39"/>
    <w:rsid w:val="009F70D6"/>
    <w:rsid w:val="009F77A3"/>
    <w:rsid w:val="00A045CD"/>
    <w:rsid w:val="00A04919"/>
    <w:rsid w:val="00A04F06"/>
    <w:rsid w:val="00A05B1F"/>
    <w:rsid w:val="00A06732"/>
    <w:rsid w:val="00A11D11"/>
    <w:rsid w:val="00A157C0"/>
    <w:rsid w:val="00A17B3A"/>
    <w:rsid w:val="00A20078"/>
    <w:rsid w:val="00A27EA7"/>
    <w:rsid w:val="00A3017C"/>
    <w:rsid w:val="00A33B51"/>
    <w:rsid w:val="00A40642"/>
    <w:rsid w:val="00A4174E"/>
    <w:rsid w:val="00A41E84"/>
    <w:rsid w:val="00A42F25"/>
    <w:rsid w:val="00A45138"/>
    <w:rsid w:val="00A522A2"/>
    <w:rsid w:val="00A52AA6"/>
    <w:rsid w:val="00A535F6"/>
    <w:rsid w:val="00A542E6"/>
    <w:rsid w:val="00A63C24"/>
    <w:rsid w:val="00A64D48"/>
    <w:rsid w:val="00A71216"/>
    <w:rsid w:val="00A7271F"/>
    <w:rsid w:val="00A77697"/>
    <w:rsid w:val="00A82D63"/>
    <w:rsid w:val="00A956A7"/>
    <w:rsid w:val="00A95FC9"/>
    <w:rsid w:val="00AA0D65"/>
    <w:rsid w:val="00AA1897"/>
    <w:rsid w:val="00AA3251"/>
    <w:rsid w:val="00AA53D4"/>
    <w:rsid w:val="00AA61D2"/>
    <w:rsid w:val="00AA73E0"/>
    <w:rsid w:val="00AA78CE"/>
    <w:rsid w:val="00AB0AA4"/>
    <w:rsid w:val="00AB2DC0"/>
    <w:rsid w:val="00AB493D"/>
    <w:rsid w:val="00AC1C16"/>
    <w:rsid w:val="00AD0BF5"/>
    <w:rsid w:val="00AD2C37"/>
    <w:rsid w:val="00AD73F9"/>
    <w:rsid w:val="00AD77C8"/>
    <w:rsid w:val="00AE3F60"/>
    <w:rsid w:val="00AE66B2"/>
    <w:rsid w:val="00AE788C"/>
    <w:rsid w:val="00AE78F5"/>
    <w:rsid w:val="00AF10C9"/>
    <w:rsid w:val="00AF2C87"/>
    <w:rsid w:val="00AF2CA1"/>
    <w:rsid w:val="00AF3802"/>
    <w:rsid w:val="00AF600E"/>
    <w:rsid w:val="00AF6131"/>
    <w:rsid w:val="00B030A1"/>
    <w:rsid w:val="00B0427B"/>
    <w:rsid w:val="00B11DFE"/>
    <w:rsid w:val="00B11E2A"/>
    <w:rsid w:val="00B12110"/>
    <w:rsid w:val="00B145E0"/>
    <w:rsid w:val="00B1613E"/>
    <w:rsid w:val="00B201D7"/>
    <w:rsid w:val="00B20DEB"/>
    <w:rsid w:val="00B21D20"/>
    <w:rsid w:val="00B310E6"/>
    <w:rsid w:val="00B3206B"/>
    <w:rsid w:val="00B34032"/>
    <w:rsid w:val="00B356E2"/>
    <w:rsid w:val="00B35F34"/>
    <w:rsid w:val="00B36F40"/>
    <w:rsid w:val="00B455EE"/>
    <w:rsid w:val="00B4701A"/>
    <w:rsid w:val="00B50041"/>
    <w:rsid w:val="00B53E2B"/>
    <w:rsid w:val="00B558C6"/>
    <w:rsid w:val="00B630B7"/>
    <w:rsid w:val="00B63F83"/>
    <w:rsid w:val="00B65E8B"/>
    <w:rsid w:val="00B65EF2"/>
    <w:rsid w:val="00B66199"/>
    <w:rsid w:val="00B66256"/>
    <w:rsid w:val="00B67165"/>
    <w:rsid w:val="00B70975"/>
    <w:rsid w:val="00B711BF"/>
    <w:rsid w:val="00B726EC"/>
    <w:rsid w:val="00B72960"/>
    <w:rsid w:val="00B739BD"/>
    <w:rsid w:val="00B74759"/>
    <w:rsid w:val="00B766BD"/>
    <w:rsid w:val="00B81FE5"/>
    <w:rsid w:val="00B8251F"/>
    <w:rsid w:val="00B82757"/>
    <w:rsid w:val="00B83A18"/>
    <w:rsid w:val="00B85C66"/>
    <w:rsid w:val="00B85FB4"/>
    <w:rsid w:val="00B912AD"/>
    <w:rsid w:val="00B91A04"/>
    <w:rsid w:val="00B97AE8"/>
    <w:rsid w:val="00BA078D"/>
    <w:rsid w:val="00BA14DE"/>
    <w:rsid w:val="00BA3052"/>
    <w:rsid w:val="00BA3FF8"/>
    <w:rsid w:val="00BA562E"/>
    <w:rsid w:val="00BA65B4"/>
    <w:rsid w:val="00BB03C6"/>
    <w:rsid w:val="00BB0CA6"/>
    <w:rsid w:val="00BB51BB"/>
    <w:rsid w:val="00BC0246"/>
    <w:rsid w:val="00BC14FE"/>
    <w:rsid w:val="00BC23BD"/>
    <w:rsid w:val="00BD4FDA"/>
    <w:rsid w:val="00BD57F0"/>
    <w:rsid w:val="00BD6344"/>
    <w:rsid w:val="00BD69BD"/>
    <w:rsid w:val="00BF0359"/>
    <w:rsid w:val="00BF0923"/>
    <w:rsid w:val="00BF3414"/>
    <w:rsid w:val="00C00034"/>
    <w:rsid w:val="00C00790"/>
    <w:rsid w:val="00C02A99"/>
    <w:rsid w:val="00C035DA"/>
    <w:rsid w:val="00C05662"/>
    <w:rsid w:val="00C11586"/>
    <w:rsid w:val="00C13C63"/>
    <w:rsid w:val="00C148D7"/>
    <w:rsid w:val="00C17540"/>
    <w:rsid w:val="00C2084F"/>
    <w:rsid w:val="00C2328B"/>
    <w:rsid w:val="00C23C60"/>
    <w:rsid w:val="00C251A5"/>
    <w:rsid w:val="00C26161"/>
    <w:rsid w:val="00C26CAE"/>
    <w:rsid w:val="00C26D38"/>
    <w:rsid w:val="00C27222"/>
    <w:rsid w:val="00C30820"/>
    <w:rsid w:val="00C30F35"/>
    <w:rsid w:val="00C32600"/>
    <w:rsid w:val="00C36063"/>
    <w:rsid w:val="00C4215D"/>
    <w:rsid w:val="00C506E2"/>
    <w:rsid w:val="00C51016"/>
    <w:rsid w:val="00C511AB"/>
    <w:rsid w:val="00C51334"/>
    <w:rsid w:val="00C56746"/>
    <w:rsid w:val="00C624ED"/>
    <w:rsid w:val="00C66490"/>
    <w:rsid w:val="00C66B4B"/>
    <w:rsid w:val="00C71903"/>
    <w:rsid w:val="00C72E09"/>
    <w:rsid w:val="00C7324B"/>
    <w:rsid w:val="00C75CE8"/>
    <w:rsid w:val="00C82EBD"/>
    <w:rsid w:val="00C8466F"/>
    <w:rsid w:val="00C85F1E"/>
    <w:rsid w:val="00C8615F"/>
    <w:rsid w:val="00C87E73"/>
    <w:rsid w:val="00C92857"/>
    <w:rsid w:val="00C96AB1"/>
    <w:rsid w:val="00C9739E"/>
    <w:rsid w:val="00CA5BF4"/>
    <w:rsid w:val="00CA6705"/>
    <w:rsid w:val="00CB1681"/>
    <w:rsid w:val="00CB1B2C"/>
    <w:rsid w:val="00CB24E8"/>
    <w:rsid w:val="00CB3426"/>
    <w:rsid w:val="00CC4B36"/>
    <w:rsid w:val="00CC6D1D"/>
    <w:rsid w:val="00CD0888"/>
    <w:rsid w:val="00CD0B81"/>
    <w:rsid w:val="00CD29E9"/>
    <w:rsid w:val="00CD4A6A"/>
    <w:rsid w:val="00CD52CD"/>
    <w:rsid w:val="00CD5784"/>
    <w:rsid w:val="00CD5ADE"/>
    <w:rsid w:val="00CE299E"/>
    <w:rsid w:val="00CE2E6C"/>
    <w:rsid w:val="00CF5331"/>
    <w:rsid w:val="00CF5FC2"/>
    <w:rsid w:val="00CF7759"/>
    <w:rsid w:val="00D01AE4"/>
    <w:rsid w:val="00D02E47"/>
    <w:rsid w:val="00D0350B"/>
    <w:rsid w:val="00D0591C"/>
    <w:rsid w:val="00D05F4D"/>
    <w:rsid w:val="00D069EA"/>
    <w:rsid w:val="00D104D2"/>
    <w:rsid w:val="00D10F84"/>
    <w:rsid w:val="00D11BBD"/>
    <w:rsid w:val="00D11DB5"/>
    <w:rsid w:val="00D133AD"/>
    <w:rsid w:val="00D13FA5"/>
    <w:rsid w:val="00D14608"/>
    <w:rsid w:val="00D161AB"/>
    <w:rsid w:val="00D201DD"/>
    <w:rsid w:val="00D26929"/>
    <w:rsid w:val="00D27747"/>
    <w:rsid w:val="00D3454B"/>
    <w:rsid w:val="00D35756"/>
    <w:rsid w:val="00D368D8"/>
    <w:rsid w:val="00D412BE"/>
    <w:rsid w:val="00D4518C"/>
    <w:rsid w:val="00D4694F"/>
    <w:rsid w:val="00D507C9"/>
    <w:rsid w:val="00D61302"/>
    <w:rsid w:val="00D62B7F"/>
    <w:rsid w:val="00D643F4"/>
    <w:rsid w:val="00D67AE8"/>
    <w:rsid w:val="00D80F77"/>
    <w:rsid w:val="00D842BD"/>
    <w:rsid w:val="00D86F41"/>
    <w:rsid w:val="00D90144"/>
    <w:rsid w:val="00D92DF6"/>
    <w:rsid w:val="00D93EF6"/>
    <w:rsid w:val="00D9607B"/>
    <w:rsid w:val="00DA129B"/>
    <w:rsid w:val="00DA4DCB"/>
    <w:rsid w:val="00DA61B1"/>
    <w:rsid w:val="00DB2BCC"/>
    <w:rsid w:val="00DC1372"/>
    <w:rsid w:val="00DC1B54"/>
    <w:rsid w:val="00DC475D"/>
    <w:rsid w:val="00DC6218"/>
    <w:rsid w:val="00DD22F9"/>
    <w:rsid w:val="00DE23B4"/>
    <w:rsid w:val="00DE2695"/>
    <w:rsid w:val="00DF0078"/>
    <w:rsid w:val="00DF42A0"/>
    <w:rsid w:val="00DF7E04"/>
    <w:rsid w:val="00E00FE6"/>
    <w:rsid w:val="00E035E6"/>
    <w:rsid w:val="00E03738"/>
    <w:rsid w:val="00E05E85"/>
    <w:rsid w:val="00E07EB1"/>
    <w:rsid w:val="00E10085"/>
    <w:rsid w:val="00E10537"/>
    <w:rsid w:val="00E1207C"/>
    <w:rsid w:val="00E148A5"/>
    <w:rsid w:val="00E16B0E"/>
    <w:rsid w:val="00E20937"/>
    <w:rsid w:val="00E34F08"/>
    <w:rsid w:val="00E351FF"/>
    <w:rsid w:val="00E35C2F"/>
    <w:rsid w:val="00E405D7"/>
    <w:rsid w:val="00E41646"/>
    <w:rsid w:val="00E42B7F"/>
    <w:rsid w:val="00E44EC6"/>
    <w:rsid w:val="00E47F76"/>
    <w:rsid w:val="00E507A8"/>
    <w:rsid w:val="00E50CFA"/>
    <w:rsid w:val="00E5455F"/>
    <w:rsid w:val="00E571DF"/>
    <w:rsid w:val="00E6295F"/>
    <w:rsid w:val="00E70F84"/>
    <w:rsid w:val="00E71051"/>
    <w:rsid w:val="00E728CA"/>
    <w:rsid w:val="00E728FD"/>
    <w:rsid w:val="00E72DAA"/>
    <w:rsid w:val="00E73BC0"/>
    <w:rsid w:val="00E83AD3"/>
    <w:rsid w:val="00E83BDD"/>
    <w:rsid w:val="00E84DBE"/>
    <w:rsid w:val="00E87423"/>
    <w:rsid w:val="00E9071D"/>
    <w:rsid w:val="00E921ED"/>
    <w:rsid w:val="00EA274B"/>
    <w:rsid w:val="00EB05DB"/>
    <w:rsid w:val="00EB0B49"/>
    <w:rsid w:val="00EB1DF3"/>
    <w:rsid w:val="00EC4184"/>
    <w:rsid w:val="00EC72D7"/>
    <w:rsid w:val="00ED45D4"/>
    <w:rsid w:val="00EE15DA"/>
    <w:rsid w:val="00EE1699"/>
    <w:rsid w:val="00EE7F10"/>
    <w:rsid w:val="00F00B8E"/>
    <w:rsid w:val="00F02429"/>
    <w:rsid w:val="00F03767"/>
    <w:rsid w:val="00F06E79"/>
    <w:rsid w:val="00F071B0"/>
    <w:rsid w:val="00F131B5"/>
    <w:rsid w:val="00F15166"/>
    <w:rsid w:val="00F17A75"/>
    <w:rsid w:val="00F31766"/>
    <w:rsid w:val="00F3193A"/>
    <w:rsid w:val="00F3300B"/>
    <w:rsid w:val="00F3639A"/>
    <w:rsid w:val="00F369EA"/>
    <w:rsid w:val="00F409CB"/>
    <w:rsid w:val="00F41623"/>
    <w:rsid w:val="00F45139"/>
    <w:rsid w:val="00F52CEB"/>
    <w:rsid w:val="00F55843"/>
    <w:rsid w:val="00F55B7E"/>
    <w:rsid w:val="00F639E9"/>
    <w:rsid w:val="00F649C6"/>
    <w:rsid w:val="00F652B4"/>
    <w:rsid w:val="00F73B55"/>
    <w:rsid w:val="00F76617"/>
    <w:rsid w:val="00F76977"/>
    <w:rsid w:val="00F773AE"/>
    <w:rsid w:val="00F80510"/>
    <w:rsid w:val="00F8147F"/>
    <w:rsid w:val="00F81C65"/>
    <w:rsid w:val="00F87DDB"/>
    <w:rsid w:val="00F9384B"/>
    <w:rsid w:val="00F93BFA"/>
    <w:rsid w:val="00F95B89"/>
    <w:rsid w:val="00F97947"/>
    <w:rsid w:val="00FA10E2"/>
    <w:rsid w:val="00FA1BBD"/>
    <w:rsid w:val="00FA2B02"/>
    <w:rsid w:val="00FA5568"/>
    <w:rsid w:val="00FA5765"/>
    <w:rsid w:val="00FB04A0"/>
    <w:rsid w:val="00FB385B"/>
    <w:rsid w:val="00FB6640"/>
    <w:rsid w:val="00FB7ED9"/>
    <w:rsid w:val="00FC1492"/>
    <w:rsid w:val="00FC2E25"/>
    <w:rsid w:val="00FC4F14"/>
    <w:rsid w:val="00FC54DA"/>
    <w:rsid w:val="00FC55E8"/>
    <w:rsid w:val="00FD129C"/>
    <w:rsid w:val="00FD34A7"/>
    <w:rsid w:val="00FD4B01"/>
    <w:rsid w:val="00FD58C0"/>
    <w:rsid w:val="00FE69A4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946C"/>
  <w15:docId w15:val="{19DB3AA8-187C-48A7-9B47-628B24D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7B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1E2A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77D3"/>
    <w:pPr>
      <w:keepNext/>
      <w:keepLines/>
      <w:spacing w:before="200"/>
      <w:contextualSpacing w:val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23C8"/>
    <w:pPr>
      <w:keepNext/>
      <w:keepLines/>
      <w:spacing w:before="200"/>
      <w:contextualSpacing w:val="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D7"/>
    <w:pPr>
      <w:ind w:left="720"/>
    </w:pPr>
  </w:style>
  <w:style w:type="paragraph" w:styleId="a4">
    <w:name w:val="endnote text"/>
    <w:basedOn w:val="a"/>
    <w:link w:val="a5"/>
    <w:uiPriority w:val="99"/>
    <w:semiHidden/>
    <w:unhideWhenUsed/>
    <w:rsid w:val="003625A6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625A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625A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3625A6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25A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25A6"/>
    <w:rPr>
      <w:vertAlign w:val="superscript"/>
    </w:rPr>
  </w:style>
  <w:style w:type="character" w:styleId="aa">
    <w:name w:val="Hyperlink"/>
    <w:basedOn w:val="a0"/>
    <w:uiPriority w:val="99"/>
    <w:unhideWhenUsed/>
    <w:rsid w:val="00257B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E2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77D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24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4D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7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8B231F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9A23C8"/>
    <w:rPr>
      <w:rFonts w:ascii="Times New Roman" w:eastAsiaTheme="majorEastAsia" w:hAnsi="Times New Roman" w:cstheme="majorBidi"/>
      <w:b/>
      <w:bCs/>
      <w:sz w:val="28"/>
    </w:rPr>
  </w:style>
  <w:style w:type="paragraph" w:styleId="af">
    <w:name w:val="header"/>
    <w:basedOn w:val="a"/>
    <w:link w:val="af0"/>
    <w:uiPriority w:val="99"/>
    <w:unhideWhenUsed/>
    <w:rsid w:val="002155A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155A6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2155A6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55A6"/>
    <w:rPr>
      <w:rFonts w:ascii="Times New Roman" w:hAnsi="Times New Roman"/>
      <w:sz w:val="28"/>
    </w:rPr>
  </w:style>
  <w:style w:type="paragraph" w:styleId="af3">
    <w:name w:val="Normal (Web)"/>
    <w:basedOn w:val="a"/>
    <w:uiPriority w:val="99"/>
    <w:semiHidden/>
    <w:unhideWhenUsed/>
    <w:rsid w:val="0053734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537340"/>
    <w:rPr>
      <w:b/>
      <w:bCs/>
    </w:rPr>
  </w:style>
  <w:style w:type="paragraph" w:styleId="af5">
    <w:name w:val="TOC Heading"/>
    <w:basedOn w:val="1"/>
    <w:next w:val="a"/>
    <w:uiPriority w:val="39"/>
    <w:semiHidden/>
    <w:unhideWhenUsed/>
    <w:qFormat/>
    <w:rsid w:val="002B338A"/>
    <w:pPr>
      <w:spacing w:before="480" w:line="276" w:lineRule="auto"/>
      <w:ind w:firstLine="0"/>
      <w:contextualSpacing w:val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1FA5"/>
    <w:pPr>
      <w:tabs>
        <w:tab w:val="right" w:leader="dot" w:pos="9061"/>
      </w:tabs>
      <w:spacing w:after="100"/>
      <w:ind w:firstLine="284"/>
    </w:pPr>
  </w:style>
  <w:style w:type="paragraph" w:styleId="21">
    <w:name w:val="toc 2"/>
    <w:basedOn w:val="a"/>
    <w:next w:val="a"/>
    <w:autoRedefine/>
    <w:uiPriority w:val="39"/>
    <w:unhideWhenUsed/>
    <w:rsid w:val="002B338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2B338A"/>
    <w:pPr>
      <w:spacing w:after="100"/>
      <w:ind w:left="560"/>
    </w:pPr>
  </w:style>
  <w:style w:type="character" w:styleId="af6">
    <w:name w:val="FollowedHyperlink"/>
    <w:basedOn w:val="a0"/>
    <w:uiPriority w:val="99"/>
    <w:semiHidden/>
    <w:unhideWhenUsed/>
    <w:rsid w:val="00120F63"/>
    <w:rPr>
      <w:color w:val="800080"/>
      <w:u w:val="single"/>
    </w:rPr>
  </w:style>
  <w:style w:type="paragraph" w:customStyle="1" w:styleId="xl65">
    <w:name w:val="xl65"/>
    <w:basedOn w:val="a"/>
    <w:rsid w:val="00120F63"/>
    <w:pP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20F63"/>
    <w:pP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0F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0F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0F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0F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0F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0F6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0F6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0F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0F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0F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0F6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0F6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0F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0F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0F63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20F63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20F6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120F6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120F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20F6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120F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20F6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120F6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0F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0F6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0F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0F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0F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20F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20F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20F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20F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20F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20F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20F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20F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20F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20F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20F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20F6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20F6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20F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20F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20F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20F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20F6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20F6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20F6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20F6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20F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20F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20F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szCs w:val="28"/>
      <w:lang w:eastAsia="ru-RU"/>
    </w:rPr>
  </w:style>
  <w:style w:type="paragraph" w:customStyle="1" w:styleId="xl131">
    <w:name w:val="xl131"/>
    <w:basedOn w:val="a"/>
    <w:rsid w:val="00120F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20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center"/>
    </w:pPr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flex-sport.ru/blog/fitnes/bystro-vyvesti-molochnuyu-kislotu-iz-myshts/?ysclid=m1wloeo2x6746072385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octorshershnev.ru/laktat-i-myshechnaya-tkan/?ysclid=m1tj6mjiij17488761" TargetMode="Externa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https://www.flex-sport.ru/blog/fitnes/kogda-nachinayut-rasti-myshtsy-posle-trenirovki/?ysclid=m1to60i73b1847598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15308499/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blog.bc-pf.org/muscular-fatigue-and-lactic-aci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F3FC-CC2C-4DD9-B5E5-0815E93F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30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Захаров</dc:creator>
  <cp:lastModifiedBy>admin</cp:lastModifiedBy>
  <cp:revision>115</cp:revision>
  <dcterms:created xsi:type="dcterms:W3CDTF">2024-11-07T15:43:00Z</dcterms:created>
  <dcterms:modified xsi:type="dcterms:W3CDTF">2024-11-19T10:19:00Z</dcterms:modified>
</cp:coreProperties>
</file>