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82" w:rsidRPr="00450F51" w:rsidRDefault="009F4182" w:rsidP="009F4182">
      <w:pPr>
        <w:pStyle w:val="a3"/>
        <w:ind w:left="1069" w:firstLine="0"/>
        <w:jc w:val="center"/>
        <w:rPr>
          <w:b/>
          <w:u w:val="single"/>
        </w:rPr>
      </w:pPr>
      <w:bookmarkStart w:id="0" w:name="_GoBack"/>
      <w:r w:rsidRPr="00450F51">
        <w:rPr>
          <w:b/>
          <w:u w:val="single"/>
        </w:rPr>
        <w:t>Частые ошибки при исполнении «</w:t>
      </w:r>
      <w:proofErr w:type="spellStart"/>
      <w:r w:rsidRPr="00450F51">
        <w:rPr>
          <w:b/>
          <w:i/>
          <w:u w:val="single"/>
        </w:rPr>
        <w:t>Temps</w:t>
      </w:r>
      <w:proofErr w:type="spellEnd"/>
      <w:r w:rsidRPr="00450F51">
        <w:rPr>
          <w:b/>
          <w:i/>
          <w:u w:val="single"/>
        </w:rPr>
        <w:t xml:space="preserve"> </w:t>
      </w:r>
      <w:proofErr w:type="spellStart"/>
      <w:r w:rsidRPr="00450F51">
        <w:rPr>
          <w:b/>
          <w:i/>
          <w:u w:val="single"/>
        </w:rPr>
        <w:t>leve</w:t>
      </w:r>
      <w:proofErr w:type="spellEnd"/>
      <w:r w:rsidRPr="00450F51">
        <w:rPr>
          <w:b/>
          <w:i/>
          <w:u w:val="single"/>
        </w:rPr>
        <w:t xml:space="preserve"> </w:t>
      </w:r>
      <w:proofErr w:type="spellStart"/>
      <w:r w:rsidRPr="00450F51">
        <w:rPr>
          <w:b/>
          <w:i/>
          <w:u w:val="single"/>
        </w:rPr>
        <w:t>saute</w:t>
      </w:r>
      <w:proofErr w:type="spellEnd"/>
      <w:r w:rsidRPr="00450F51">
        <w:rPr>
          <w:b/>
          <w:i/>
          <w:u w:val="single"/>
        </w:rPr>
        <w:t>».</w:t>
      </w:r>
    </w:p>
    <w:bookmarkEnd w:id="0"/>
    <w:p w:rsidR="009F4182" w:rsidRPr="00D11DB5" w:rsidRDefault="009F4182" w:rsidP="009F4182">
      <w:pPr>
        <w:pStyle w:val="a3"/>
        <w:ind w:left="1069" w:firstLine="0"/>
        <w:rPr>
          <w:i/>
        </w:rPr>
      </w:pPr>
      <w:r>
        <w:t xml:space="preserve"> </w:t>
      </w:r>
      <w:r w:rsidRPr="00D11DB5">
        <w:rPr>
          <w:i/>
        </w:rPr>
        <w:t xml:space="preserve">Часто сложным элементом для детей является </w:t>
      </w:r>
      <w:proofErr w:type="spellStart"/>
      <w:r w:rsidRPr="00D11DB5">
        <w:rPr>
          <w:i/>
        </w:rPr>
        <w:t>Temps</w:t>
      </w:r>
      <w:proofErr w:type="spellEnd"/>
      <w:r w:rsidRPr="00D11DB5">
        <w:rPr>
          <w:i/>
        </w:rPr>
        <w:t xml:space="preserve"> </w:t>
      </w:r>
      <w:proofErr w:type="spellStart"/>
      <w:r w:rsidRPr="00D11DB5">
        <w:rPr>
          <w:i/>
        </w:rPr>
        <w:t>leve</w:t>
      </w:r>
      <w:proofErr w:type="spellEnd"/>
      <w:r w:rsidRPr="00D11DB5">
        <w:rPr>
          <w:i/>
        </w:rPr>
        <w:t xml:space="preserve"> </w:t>
      </w:r>
      <w:proofErr w:type="spellStart"/>
      <w:r w:rsidRPr="00D11DB5">
        <w:rPr>
          <w:i/>
        </w:rPr>
        <w:t>saute</w:t>
      </w:r>
      <w:proofErr w:type="spellEnd"/>
      <w:r w:rsidRPr="00D11DB5">
        <w:rPr>
          <w:i/>
        </w:rPr>
        <w:t xml:space="preserve"> — прыжок с места с двух ног на две ноги по I, II, IV и V позициям. Необходимо помнить, что прыжок делают </w:t>
      </w:r>
      <w:proofErr w:type="gramStart"/>
      <w:r w:rsidRPr="00D11DB5">
        <w:rPr>
          <w:i/>
        </w:rPr>
        <w:t>при</w:t>
      </w:r>
      <w:proofErr w:type="gramEnd"/>
      <w:r w:rsidRPr="00D11DB5">
        <w:rPr>
          <w:i/>
        </w:rPr>
        <w:t xml:space="preserve"> полной </w:t>
      </w:r>
      <w:proofErr w:type="spellStart"/>
      <w:r w:rsidRPr="00D11DB5">
        <w:rPr>
          <w:i/>
        </w:rPr>
        <w:t>выворотности</w:t>
      </w:r>
      <w:proofErr w:type="spellEnd"/>
      <w:r w:rsidRPr="00D11DB5">
        <w:rPr>
          <w:i/>
        </w:rPr>
        <w:t xml:space="preserve"> ног. Пятки обязательно должны стоять на полу перед прыжком и после него. Корпус должен сохранять точное перпендикулярное положение к полу на всех этапах дви</w:t>
      </w:r>
      <w:r>
        <w:rPr>
          <w:i/>
        </w:rPr>
        <w:t>жения!</w:t>
      </w:r>
      <w:r w:rsidRPr="00D11DB5">
        <w:rPr>
          <w:i/>
        </w:rPr>
        <w:t xml:space="preserve"> </w:t>
      </w:r>
    </w:p>
    <w:p w:rsidR="009F4182" w:rsidRPr="00CD5ADE" w:rsidRDefault="009F4182" w:rsidP="009F4182">
      <w:pPr>
        <w:pStyle w:val="a3"/>
        <w:ind w:left="1069" w:firstLine="0"/>
      </w:pPr>
      <w:r>
        <w:t xml:space="preserve">Определяем, </w:t>
      </w:r>
      <w:r w:rsidRPr="00D11DB5">
        <w:t>в каком месте дети делают ошибки и почему</w:t>
      </w:r>
      <w:r>
        <w:t xml:space="preserve">. </w:t>
      </w:r>
      <w:r w:rsidRPr="00802700">
        <w:rPr>
          <w:i/>
        </w:rPr>
        <w:t xml:space="preserve">Правильная постановка корпуса, хорошо </w:t>
      </w:r>
      <w:proofErr w:type="gramStart"/>
      <w:r w:rsidRPr="00802700">
        <w:rPr>
          <w:i/>
        </w:rPr>
        <w:t>выработанное</w:t>
      </w:r>
      <w:proofErr w:type="gramEnd"/>
      <w:r w:rsidRPr="00802700">
        <w:rPr>
          <w:i/>
        </w:rPr>
        <w:t xml:space="preserve"> </w:t>
      </w:r>
      <w:proofErr w:type="spellStart"/>
      <w:r w:rsidRPr="00802700">
        <w:rPr>
          <w:i/>
        </w:rPr>
        <w:t>plié</w:t>
      </w:r>
      <w:proofErr w:type="spellEnd"/>
      <w:r w:rsidRPr="00802700">
        <w:rPr>
          <w:i/>
        </w:rPr>
        <w:t xml:space="preserve"> и грамотная работа стоп –</w:t>
      </w:r>
      <w:r>
        <w:rPr>
          <w:i/>
        </w:rPr>
        <w:t xml:space="preserve"> </w:t>
      </w:r>
      <w:r w:rsidRPr="00802700">
        <w:rPr>
          <w:i/>
        </w:rPr>
        <w:t>основ</w:t>
      </w:r>
      <w:r>
        <w:rPr>
          <w:i/>
        </w:rPr>
        <w:t xml:space="preserve">а </w:t>
      </w:r>
      <w:r w:rsidRPr="00802700">
        <w:rPr>
          <w:i/>
        </w:rPr>
        <w:t>для успешного освоения прыжка.</w:t>
      </w:r>
      <w:r>
        <w:rPr>
          <w:i/>
        </w:rPr>
        <w:t xml:space="preserve"> Частые ошибки у начинающих – это заваленное положение тела на ребро стопы и большой палец</w:t>
      </w:r>
      <w:r w:rsidRPr="000422DC">
        <w:rPr>
          <w:i/>
        </w:rPr>
        <w:t xml:space="preserve"> (</w:t>
      </w:r>
      <w:r>
        <w:rPr>
          <w:i/>
        </w:rPr>
        <w:t>фотография 5-1</w:t>
      </w:r>
      <w:r w:rsidRPr="000422DC">
        <w:rPr>
          <w:i/>
        </w:rPr>
        <w:t>)</w:t>
      </w:r>
      <w:r>
        <w:rPr>
          <w:i/>
        </w:rPr>
        <w:t xml:space="preserve">, «прогиб» тазовых костей </w:t>
      </w:r>
      <w:r w:rsidRPr="000422DC">
        <w:rPr>
          <w:i/>
        </w:rPr>
        <w:t>(</w:t>
      </w:r>
      <w:r>
        <w:rPr>
          <w:i/>
        </w:rPr>
        <w:t>фотография 5-2</w:t>
      </w:r>
      <w:r w:rsidRPr="000422DC">
        <w:rPr>
          <w:i/>
        </w:rPr>
        <w:t>)</w:t>
      </w:r>
      <w:r>
        <w:rPr>
          <w:i/>
        </w:rPr>
        <w:t>.</w:t>
      </w:r>
    </w:p>
    <w:p w:rsidR="009F4182" w:rsidRDefault="009F4182" w:rsidP="009F418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850F33" wp14:editId="67A4C6A8">
            <wp:simplePos x="0" y="0"/>
            <wp:positionH relativeFrom="column">
              <wp:posOffset>3282315</wp:posOffset>
            </wp:positionH>
            <wp:positionV relativeFrom="paragraph">
              <wp:posOffset>-281940</wp:posOffset>
            </wp:positionV>
            <wp:extent cx="245745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765FE89" wp14:editId="5EE2B000">
            <wp:simplePos x="0" y="0"/>
            <wp:positionH relativeFrom="column">
              <wp:posOffset>577215</wp:posOffset>
            </wp:positionH>
            <wp:positionV relativeFrom="paragraph">
              <wp:posOffset>-280670</wp:posOffset>
            </wp:positionV>
            <wp:extent cx="245745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182" w:rsidRDefault="009F4182" w:rsidP="009F4182"/>
    <w:p w:rsidR="009F4182" w:rsidRDefault="009F4182" w:rsidP="009F4182"/>
    <w:p w:rsidR="009F4182" w:rsidRDefault="009F4182" w:rsidP="009F4182"/>
    <w:p w:rsidR="009F4182" w:rsidRDefault="009F4182" w:rsidP="009F4182"/>
    <w:p w:rsidR="009F4182" w:rsidRDefault="009F4182" w:rsidP="009F4182"/>
    <w:p w:rsidR="009F4182" w:rsidRPr="000422DC" w:rsidRDefault="009F4182" w:rsidP="009F4182"/>
    <w:p w:rsidR="009F4182" w:rsidRPr="00A92B04" w:rsidRDefault="009F4182" w:rsidP="00A92B04">
      <w:pPr>
        <w:pStyle w:val="a3"/>
        <w:ind w:left="1069" w:firstLine="0"/>
        <w:rPr>
          <w:b/>
          <w:i/>
        </w:rPr>
      </w:pPr>
      <w:r w:rsidRPr="00A92B04">
        <w:rPr>
          <w:b/>
        </w:rPr>
        <w:lastRenderedPageBreak/>
        <w:t xml:space="preserve">Подробный поэтапный разбор. Общение с учениками. Вопросы-ответы. </w:t>
      </w:r>
    </w:p>
    <w:p w:rsidR="009F4182" w:rsidRDefault="009F4182" w:rsidP="009F4182">
      <w:pPr>
        <w:pStyle w:val="a3"/>
        <w:ind w:left="1069" w:firstLine="0"/>
        <w:rPr>
          <w:i/>
        </w:rPr>
      </w:pPr>
      <w:r w:rsidRPr="00F652B4">
        <w:rPr>
          <w:i/>
        </w:rPr>
        <w:t xml:space="preserve">Исходное положение — первая позиция, корпус подтянут, колени сильно вытянуты, руки в подготовительном положении, голова </w:t>
      </w:r>
      <w:proofErr w:type="spellStart"/>
      <w:r w:rsidRPr="00F652B4">
        <w:rPr>
          <w:i/>
        </w:rPr>
        <w:t>en</w:t>
      </w:r>
      <w:proofErr w:type="spellEnd"/>
      <w:r w:rsidRPr="00F652B4">
        <w:rPr>
          <w:i/>
        </w:rPr>
        <w:t xml:space="preserve"> </w:t>
      </w:r>
      <w:proofErr w:type="spellStart"/>
      <w:r w:rsidRPr="00F652B4">
        <w:rPr>
          <w:i/>
        </w:rPr>
        <w:t>face</w:t>
      </w:r>
      <w:proofErr w:type="spellEnd"/>
      <w:r w:rsidRPr="00F652B4">
        <w:rPr>
          <w:i/>
        </w:rPr>
        <w:t xml:space="preserve">. </w:t>
      </w:r>
    </w:p>
    <w:p w:rsidR="009F4182" w:rsidRDefault="009F4182" w:rsidP="009F4182">
      <w:pPr>
        <w:pStyle w:val="a3"/>
        <w:ind w:left="1069" w:firstLine="0"/>
        <w:rPr>
          <w:i/>
        </w:rPr>
      </w:pPr>
      <w:r w:rsidRPr="00F652B4">
        <w:rPr>
          <w:i/>
        </w:rPr>
        <w:t xml:space="preserve">На </w:t>
      </w:r>
      <w:r>
        <w:rPr>
          <w:i/>
        </w:rPr>
        <w:t>«</w:t>
      </w:r>
      <w:r w:rsidRPr="00F652B4">
        <w:rPr>
          <w:i/>
        </w:rPr>
        <w:t>раз и два</w:t>
      </w:r>
      <w:r>
        <w:rPr>
          <w:i/>
        </w:rPr>
        <w:t>»</w:t>
      </w:r>
      <w:r w:rsidRPr="00F652B4">
        <w:rPr>
          <w:i/>
        </w:rPr>
        <w:t xml:space="preserve"> ноги, усиливая </w:t>
      </w:r>
      <w:proofErr w:type="spellStart"/>
      <w:r w:rsidRPr="00F652B4">
        <w:rPr>
          <w:i/>
        </w:rPr>
        <w:t>выворотность</w:t>
      </w:r>
      <w:proofErr w:type="spellEnd"/>
      <w:r w:rsidRPr="00F652B4">
        <w:rPr>
          <w:i/>
        </w:rPr>
        <w:t xml:space="preserve">, достигают в </w:t>
      </w:r>
      <w:proofErr w:type="spellStart"/>
      <w:r w:rsidRPr="00F652B4">
        <w:rPr>
          <w:i/>
        </w:rPr>
        <w:t>demi</w:t>
      </w:r>
      <w:proofErr w:type="spellEnd"/>
      <w:r w:rsidRPr="00F652B4">
        <w:rPr>
          <w:i/>
        </w:rPr>
        <w:t xml:space="preserve"> </w:t>
      </w:r>
      <w:proofErr w:type="spellStart"/>
      <w:r w:rsidRPr="00F652B4">
        <w:rPr>
          <w:i/>
        </w:rPr>
        <w:t>plie</w:t>
      </w:r>
      <w:proofErr w:type="spellEnd"/>
      <w:r w:rsidRPr="00F652B4">
        <w:rPr>
          <w:i/>
        </w:rPr>
        <w:t xml:space="preserve"> максимального сгиба голеностопного сустава, пятки плотно прижаты к полу, корпус прямой и под</w:t>
      </w:r>
      <w:r>
        <w:rPr>
          <w:i/>
        </w:rPr>
        <w:t>тянутый (фотография № 5-</w:t>
      </w:r>
      <w:r w:rsidRPr="00CD5ADE">
        <w:rPr>
          <w:i/>
        </w:rPr>
        <w:t>3</w:t>
      </w:r>
      <w:r>
        <w:rPr>
          <w:i/>
        </w:rPr>
        <w:t xml:space="preserve">). </w:t>
      </w:r>
      <w:r w:rsidRPr="00F652B4">
        <w:rPr>
          <w:i/>
        </w:rPr>
        <w:t xml:space="preserve">На </w:t>
      </w:r>
      <w:r>
        <w:rPr>
          <w:i/>
        </w:rPr>
        <w:t>«</w:t>
      </w:r>
      <w:r w:rsidRPr="00F652B4">
        <w:rPr>
          <w:i/>
        </w:rPr>
        <w:t>и</w:t>
      </w:r>
      <w:r>
        <w:rPr>
          <w:i/>
        </w:rPr>
        <w:t>»</w:t>
      </w:r>
      <w:r w:rsidRPr="00F652B4">
        <w:rPr>
          <w:i/>
        </w:rPr>
        <w:t xml:space="preserve"> ноги сильно отталкиваются от пола, тотчас же вытя</w:t>
      </w:r>
      <w:r>
        <w:rPr>
          <w:i/>
        </w:rPr>
        <w:t>гивают в прыжке колени, подъё</w:t>
      </w:r>
      <w:r w:rsidRPr="00F652B4">
        <w:rPr>
          <w:i/>
        </w:rPr>
        <w:t xml:space="preserve">м и пальцы и, сдерживая инерцию падения, фиксируют в воздухе первую позицию. </w:t>
      </w:r>
    </w:p>
    <w:p w:rsidR="009F4182" w:rsidRDefault="009F4182" w:rsidP="009F4182">
      <w:pPr>
        <w:pStyle w:val="a3"/>
        <w:ind w:left="1069" w:firstLine="0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C17DF5" wp14:editId="0B09E05F">
            <wp:simplePos x="0" y="0"/>
            <wp:positionH relativeFrom="column">
              <wp:posOffset>3520440</wp:posOffset>
            </wp:positionH>
            <wp:positionV relativeFrom="paragraph">
              <wp:posOffset>575310</wp:posOffset>
            </wp:positionV>
            <wp:extent cx="24860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F1511D" wp14:editId="08C18CA5">
            <wp:simplePos x="0" y="0"/>
            <wp:positionH relativeFrom="column">
              <wp:posOffset>796290</wp:posOffset>
            </wp:positionH>
            <wp:positionV relativeFrom="paragraph">
              <wp:posOffset>575310</wp:posOffset>
            </wp:positionV>
            <wp:extent cx="24860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B4">
        <w:rPr>
          <w:i/>
        </w:rPr>
        <w:t xml:space="preserve">На </w:t>
      </w:r>
      <w:r>
        <w:rPr>
          <w:i/>
        </w:rPr>
        <w:t>«</w:t>
      </w:r>
      <w:r w:rsidRPr="00F652B4">
        <w:rPr>
          <w:i/>
        </w:rPr>
        <w:t>три и</w:t>
      </w:r>
      <w:r>
        <w:rPr>
          <w:i/>
        </w:rPr>
        <w:t>»</w:t>
      </w:r>
      <w:r w:rsidRPr="00F652B4">
        <w:rPr>
          <w:i/>
        </w:rPr>
        <w:t xml:space="preserve"> прыжок заканчивается в </w:t>
      </w:r>
      <w:proofErr w:type="spellStart"/>
      <w:r w:rsidRPr="00F652B4">
        <w:rPr>
          <w:i/>
        </w:rPr>
        <w:t>demi</w:t>
      </w:r>
      <w:proofErr w:type="spellEnd"/>
      <w:r w:rsidRPr="00F652B4">
        <w:rPr>
          <w:i/>
        </w:rPr>
        <w:t xml:space="preserve"> </w:t>
      </w:r>
      <w:proofErr w:type="spellStart"/>
      <w:r w:rsidRPr="00F652B4">
        <w:rPr>
          <w:i/>
        </w:rPr>
        <w:t>plie</w:t>
      </w:r>
      <w:proofErr w:type="spellEnd"/>
      <w:r w:rsidRPr="00F652B4">
        <w:rPr>
          <w:i/>
        </w:rPr>
        <w:t xml:space="preserve">; ноги переходят с носка на всю стопу. </w:t>
      </w:r>
    </w:p>
    <w:p w:rsidR="009F4182" w:rsidRDefault="009F4182" w:rsidP="009F4182">
      <w:pPr>
        <w:pStyle w:val="a3"/>
        <w:ind w:left="1069" w:firstLine="0"/>
        <w:rPr>
          <w:i/>
        </w:rPr>
      </w:pPr>
    </w:p>
    <w:p w:rsidR="009F4182" w:rsidRDefault="009F4182" w:rsidP="009F4182">
      <w:pPr>
        <w:pStyle w:val="a3"/>
        <w:ind w:left="1069" w:firstLine="0"/>
        <w:rPr>
          <w:i/>
        </w:rPr>
      </w:pPr>
    </w:p>
    <w:p w:rsidR="009F4182" w:rsidRDefault="009F4182" w:rsidP="009F4182">
      <w:pPr>
        <w:pStyle w:val="a3"/>
        <w:ind w:left="1069" w:firstLine="0"/>
        <w:rPr>
          <w:i/>
        </w:rPr>
      </w:pPr>
    </w:p>
    <w:p w:rsidR="009F4182" w:rsidRDefault="009F4182" w:rsidP="009F4182">
      <w:pPr>
        <w:pStyle w:val="a3"/>
        <w:ind w:left="1069" w:firstLine="0"/>
        <w:rPr>
          <w:i/>
        </w:rPr>
      </w:pPr>
    </w:p>
    <w:p w:rsidR="009F4182" w:rsidRDefault="009F4182" w:rsidP="009F4182">
      <w:pPr>
        <w:pStyle w:val="a3"/>
        <w:ind w:left="1069" w:firstLine="0"/>
        <w:rPr>
          <w:i/>
        </w:rPr>
      </w:pPr>
    </w:p>
    <w:p w:rsidR="009F4182" w:rsidRDefault="009F4182" w:rsidP="009F4182">
      <w:pPr>
        <w:pStyle w:val="a3"/>
        <w:ind w:left="1069" w:firstLine="0"/>
        <w:rPr>
          <w:i/>
        </w:rPr>
      </w:pPr>
    </w:p>
    <w:p w:rsidR="009F4182" w:rsidRDefault="009F4182" w:rsidP="009F4182">
      <w:pPr>
        <w:pStyle w:val="a3"/>
        <w:ind w:left="1069" w:firstLine="0"/>
        <w:rPr>
          <w:i/>
        </w:rPr>
      </w:pPr>
    </w:p>
    <w:p w:rsidR="009F4182" w:rsidRDefault="009F4182" w:rsidP="009F4182">
      <w:pPr>
        <w:pStyle w:val="a3"/>
        <w:ind w:left="1069" w:firstLine="0"/>
        <w:rPr>
          <w:i/>
        </w:rPr>
      </w:pPr>
    </w:p>
    <w:p w:rsidR="009F4182" w:rsidRDefault="009F4182" w:rsidP="009F4182">
      <w:pPr>
        <w:pStyle w:val="a3"/>
        <w:ind w:left="1069" w:firstLine="0"/>
        <w:rPr>
          <w:i/>
        </w:rPr>
      </w:pPr>
      <w:r w:rsidRPr="00F652B4">
        <w:rPr>
          <w:i/>
        </w:rPr>
        <w:t xml:space="preserve">На </w:t>
      </w:r>
      <w:r>
        <w:rPr>
          <w:i/>
        </w:rPr>
        <w:t>«</w:t>
      </w:r>
      <w:r w:rsidRPr="00F652B4">
        <w:rPr>
          <w:i/>
        </w:rPr>
        <w:t>четыре</w:t>
      </w:r>
      <w:r>
        <w:rPr>
          <w:i/>
        </w:rPr>
        <w:t>»</w:t>
      </w:r>
      <w:r w:rsidRPr="00F652B4">
        <w:rPr>
          <w:i/>
        </w:rPr>
        <w:t xml:space="preserve"> колени, сохраняя </w:t>
      </w:r>
      <w:proofErr w:type="spellStart"/>
      <w:r w:rsidRPr="00F652B4">
        <w:rPr>
          <w:i/>
        </w:rPr>
        <w:t>выворотность</w:t>
      </w:r>
      <w:proofErr w:type="spellEnd"/>
      <w:r w:rsidRPr="00F652B4">
        <w:rPr>
          <w:i/>
        </w:rPr>
        <w:t>, медленно вытягиваются, и ноги возвращаются в исходное положение</w:t>
      </w:r>
      <w:r>
        <w:rPr>
          <w:i/>
        </w:rPr>
        <w:t xml:space="preserve"> </w:t>
      </w:r>
      <w:r w:rsidRPr="00322FA1">
        <w:rPr>
          <w:i/>
        </w:rPr>
        <w:t>[6]</w:t>
      </w:r>
      <w:r>
        <w:rPr>
          <w:i/>
        </w:rPr>
        <w:t xml:space="preserve"> (фотография № 5-</w:t>
      </w:r>
      <w:r w:rsidRPr="00CD5ADE">
        <w:rPr>
          <w:i/>
        </w:rPr>
        <w:t>4</w:t>
      </w:r>
      <w:r>
        <w:rPr>
          <w:i/>
        </w:rPr>
        <w:t>)</w:t>
      </w:r>
      <w:r w:rsidRPr="00F652B4">
        <w:rPr>
          <w:i/>
        </w:rPr>
        <w:t xml:space="preserve">  </w:t>
      </w:r>
    </w:p>
    <w:p w:rsidR="009F4182" w:rsidRDefault="009F4182" w:rsidP="009F4182">
      <w:pPr>
        <w:pStyle w:val="a3"/>
        <w:ind w:left="1069" w:firstLine="0"/>
        <w:rPr>
          <w:i/>
        </w:rPr>
      </w:pPr>
      <w:r>
        <w:rPr>
          <w:i/>
        </w:rPr>
        <w:t xml:space="preserve">«Когда надо отрывать пятки от пола?», - спрашивают дети один из сложных моментов для понимания. </w:t>
      </w:r>
      <w:r w:rsidRPr="0099293B">
        <w:rPr>
          <w:i/>
        </w:rPr>
        <w:t>«Пятки как можно позже должны отрываться от пола при приседании, и н</w:t>
      </w:r>
      <w:r>
        <w:rPr>
          <w:i/>
        </w:rPr>
        <w:t>и</w:t>
      </w:r>
      <w:r w:rsidRPr="0099293B">
        <w:rPr>
          <w:i/>
        </w:rPr>
        <w:t xml:space="preserve"> в коем случае не подниматься </w:t>
      </w:r>
      <w:proofErr w:type="gramStart"/>
      <w:r w:rsidRPr="0099293B">
        <w:rPr>
          <w:i/>
        </w:rPr>
        <w:t>на</w:t>
      </w:r>
      <w:proofErr w:type="gramEnd"/>
      <w:r w:rsidRPr="0099293B">
        <w:rPr>
          <w:i/>
        </w:rPr>
        <w:t xml:space="preserve"> высокие </w:t>
      </w:r>
      <w:proofErr w:type="spellStart"/>
      <w:r w:rsidRPr="0099293B">
        <w:rPr>
          <w:i/>
        </w:rPr>
        <w:t>полупальцы</w:t>
      </w:r>
      <w:proofErr w:type="spellEnd"/>
      <w:r w:rsidRPr="0099293B">
        <w:rPr>
          <w:i/>
        </w:rPr>
        <w:t xml:space="preserve">», - отвечаем </w:t>
      </w:r>
      <w:r>
        <w:rPr>
          <w:i/>
        </w:rPr>
        <w:t xml:space="preserve">и показываем </w:t>
      </w:r>
      <w:r w:rsidRPr="00BA3FF8">
        <w:rPr>
          <w:i/>
        </w:rPr>
        <w:t>детям</w:t>
      </w:r>
      <w:r>
        <w:rPr>
          <w:i/>
        </w:rPr>
        <w:t>.</w:t>
      </w:r>
    </w:p>
    <w:p w:rsidR="009F4182" w:rsidRDefault="009F4182" w:rsidP="009F4182">
      <w:pPr>
        <w:pStyle w:val="a3"/>
        <w:ind w:left="1069" w:firstLine="0"/>
        <w:rPr>
          <w:i/>
        </w:rPr>
      </w:pPr>
      <w:r w:rsidRPr="00BA3FF8">
        <w:rPr>
          <w:i/>
        </w:rPr>
        <w:lastRenderedPageBreak/>
        <w:t>«К</w:t>
      </w:r>
      <w:r>
        <w:rPr>
          <w:i/>
        </w:rPr>
        <w:t>ак не совершить ошибку №1 и не сделать «завал» на пальцы</w:t>
      </w:r>
      <w:r w:rsidRPr="00BA3FF8">
        <w:rPr>
          <w:i/>
        </w:rPr>
        <w:t xml:space="preserve">?», - </w:t>
      </w:r>
      <w:r>
        <w:rPr>
          <w:i/>
        </w:rPr>
        <w:t>часто слышим такой вопрос от воспитанников</w:t>
      </w:r>
      <w:r w:rsidRPr="00BA3FF8">
        <w:rPr>
          <w:i/>
        </w:rPr>
        <w:t>. «</w:t>
      </w:r>
      <w:r>
        <w:rPr>
          <w:i/>
        </w:rPr>
        <w:t>Надо мысленно перед собой прочертить прямую красную линию и ставить позицию ног строго по этой прямой линии</w:t>
      </w:r>
      <w:r w:rsidRPr="00BA3FF8">
        <w:rPr>
          <w:i/>
        </w:rPr>
        <w:t xml:space="preserve">», - </w:t>
      </w:r>
      <w:r>
        <w:rPr>
          <w:i/>
        </w:rPr>
        <w:t>отвечаем и ровно укладываем перед детьми специально приготовленную красную верёвочку. Так дети лучше понимают, запоминают, подключая зрительную память</w:t>
      </w:r>
      <w:r w:rsidRPr="00BA3FF8">
        <w:rPr>
          <w:i/>
        </w:rPr>
        <w:t>.</w:t>
      </w:r>
    </w:p>
    <w:p w:rsidR="009F4182" w:rsidRPr="00BA3052" w:rsidRDefault="009F4182" w:rsidP="00A92B04">
      <w:pPr>
        <w:pStyle w:val="a3"/>
        <w:ind w:left="1069" w:firstLine="0"/>
      </w:pPr>
      <w:r w:rsidRPr="00A92B04">
        <w:rPr>
          <w:b/>
        </w:rPr>
        <w:t>Выводы.</w:t>
      </w:r>
      <w:r w:rsidRPr="00960FDA">
        <w:t xml:space="preserve"> </w:t>
      </w:r>
      <w:r>
        <w:t>Т</w:t>
      </w:r>
      <w:r w:rsidRPr="00960FDA">
        <w:t xml:space="preserve">еоретическое выдвижение гипотезы ответа на вопрос – что мешает правильно выполнить элемент (обращение внимания проблемного места в </w:t>
      </w:r>
      <w:r>
        <w:t>рассматриваемом упражнении</w:t>
      </w:r>
      <w:r w:rsidRPr="00960FDA">
        <w:t>).</w:t>
      </w:r>
      <w:r>
        <w:t xml:space="preserve"> </w:t>
      </w:r>
      <w:r w:rsidRPr="008F640C">
        <w:rPr>
          <w:i/>
        </w:rPr>
        <w:t xml:space="preserve">На основании прямого общения с учениками часто приходим к выводу, что проблемным, слабым местом является ахиллово сухожилие. Его правильное и своевременное развитие позволит мягко и неслышно приземляться, не совершать выше рассмотренные ошибки – держать корпус в абсолютно «плоском» и вертикальном положении при максимальном приседании в </w:t>
      </w:r>
      <w:proofErr w:type="spellStart"/>
      <w:r w:rsidRPr="008F640C">
        <w:rPr>
          <w:i/>
        </w:rPr>
        <w:t>demi-plié</w:t>
      </w:r>
      <w:proofErr w:type="spellEnd"/>
      <w:r w:rsidRPr="008F640C">
        <w:rPr>
          <w:i/>
        </w:rPr>
        <w:t>.</w:t>
      </w:r>
    </w:p>
    <w:p w:rsidR="009F4182" w:rsidRDefault="009F4182" w:rsidP="00A92B04">
      <w:pPr>
        <w:pStyle w:val="a3"/>
        <w:ind w:left="1069" w:firstLine="0"/>
        <w:rPr>
          <w:i/>
        </w:rPr>
      </w:pPr>
      <w:r w:rsidRPr="00A92B04">
        <w:rPr>
          <w:b/>
        </w:rPr>
        <w:t>Решение проблемы.</w:t>
      </w:r>
      <w:r>
        <w:t xml:space="preserve">  </w:t>
      </w:r>
      <w:r w:rsidRPr="00604F11">
        <w:rPr>
          <w:i/>
        </w:rPr>
        <w:t xml:space="preserve">Проработка ахилловой мышцы достигается специально точечно направленными физическими упражнениями и изучением всех элементов прыжка вначале у станка, а после </w:t>
      </w:r>
      <w:r w:rsidRPr="00604F11">
        <w:rPr>
          <w:rFonts w:ascii="Georgia" w:hAnsi="Georgia"/>
          <w:i/>
          <w:color w:val="4A4A4A"/>
          <w:sz w:val="27"/>
          <w:szCs w:val="27"/>
          <w:shd w:val="clear" w:color="auto" w:fill="FFFFFF"/>
        </w:rPr>
        <w:t xml:space="preserve">усвоения правильной постановки ног в воздухе и </w:t>
      </w:r>
      <w:proofErr w:type="spellStart"/>
      <w:r w:rsidRPr="00604F11">
        <w:rPr>
          <w:rFonts w:ascii="Georgia" w:hAnsi="Georgia"/>
          <w:i/>
          <w:color w:val="4A4A4A"/>
          <w:sz w:val="27"/>
          <w:szCs w:val="27"/>
          <w:shd w:val="clear" w:color="auto" w:fill="FFFFFF"/>
        </w:rPr>
        <w:t>demi</w:t>
      </w:r>
      <w:proofErr w:type="spellEnd"/>
      <w:r w:rsidRPr="00604F11">
        <w:rPr>
          <w:rFonts w:ascii="Georgia" w:hAnsi="Georgia"/>
          <w:i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 w:rsidRPr="00604F11">
        <w:rPr>
          <w:rFonts w:ascii="Georgia" w:hAnsi="Georgia"/>
          <w:i/>
          <w:color w:val="4A4A4A"/>
          <w:sz w:val="27"/>
          <w:szCs w:val="27"/>
          <w:shd w:val="clear" w:color="auto" w:fill="FFFFFF"/>
        </w:rPr>
        <w:t>plie</w:t>
      </w:r>
      <w:proofErr w:type="spellEnd"/>
      <w:r w:rsidRPr="00604F11">
        <w:rPr>
          <w:rFonts w:ascii="Georgia" w:hAnsi="Georgia"/>
          <w:i/>
          <w:color w:val="4A4A4A"/>
          <w:sz w:val="27"/>
          <w:szCs w:val="27"/>
          <w:shd w:val="clear" w:color="auto" w:fill="FFFFFF"/>
        </w:rPr>
        <w:t xml:space="preserve"> в конце прыжка, упражнение переносят на середину зала. </w:t>
      </w:r>
      <w:proofErr w:type="spellStart"/>
      <w:r w:rsidRPr="00604F11">
        <w:rPr>
          <w:i/>
        </w:rPr>
        <w:t>Demi-plié</w:t>
      </w:r>
      <w:proofErr w:type="spellEnd"/>
      <w:r w:rsidRPr="00604F11">
        <w:rPr>
          <w:i/>
        </w:rPr>
        <w:t xml:space="preserve"> у станка следует делать в разных темпах – по 2/4 каждое и по 4/4 каждое, либо по 2 и 4 такта каждое, если музыка имеет трехчетвертной размер. Жёсткое «быстрое» </w:t>
      </w:r>
      <w:proofErr w:type="spellStart"/>
      <w:r w:rsidRPr="00604F11">
        <w:rPr>
          <w:i/>
        </w:rPr>
        <w:t>plie</w:t>
      </w:r>
      <w:proofErr w:type="spellEnd"/>
      <w:r w:rsidRPr="00604F11">
        <w:rPr>
          <w:i/>
        </w:rPr>
        <w:t xml:space="preserve"> чаще необходимо при отталкивании от пола, а мягкое, «истаивающее» - после прыжка или серии прыжков.</w:t>
      </w:r>
    </w:p>
    <w:p w:rsidR="001D5729" w:rsidRDefault="001D5729" w:rsidP="001D5729">
      <w:pPr>
        <w:pStyle w:val="a3"/>
        <w:ind w:left="1069" w:firstLine="0"/>
        <w:jc w:val="right"/>
        <w:rPr>
          <w:b/>
          <w:u w:val="single"/>
        </w:rPr>
      </w:pPr>
      <w:r>
        <w:rPr>
          <w:b/>
          <w:u w:val="single"/>
        </w:rPr>
        <w:t xml:space="preserve">Статью подготовила </w:t>
      </w:r>
    </w:p>
    <w:p w:rsidR="001D5729" w:rsidRPr="001D5729" w:rsidRDefault="001D5729" w:rsidP="001D5729">
      <w:pPr>
        <w:pStyle w:val="a3"/>
        <w:ind w:left="1069" w:firstLine="0"/>
        <w:jc w:val="right"/>
        <w:rPr>
          <w:u w:val="single"/>
        </w:rPr>
      </w:pPr>
      <w:r>
        <w:rPr>
          <w:b/>
          <w:u w:val="single"/>
        </w:rPr>
        <w:t xml:space="preserve">педагог </w:t>
      </w:r>
      <w:proofErr w:type="spellStart"/>
      <w:r>
        <w:rPr>
          <w:b/>
          <w:u w:val="single"/>
        </w:rPr>
        <w:t>доп.образования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Лелет</w:t>
      </w:r>
      <w:proofErr w:type="spellEnd"/>
      <w:r>
        <w:rPr>
          <w:b/>
          <w:u w:val="single"/>
        </w:rPr>
        <w:t xml:space="preserve"> А.А.</w:t>
      </w:r>
    </w:p>
    <w:p w:rsidR="00EB3588" w:rsidRDefault="00450F51"/>
    <w:sectPr w:rsidR="00EB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B73"/>
    <w:multiLevelType w:val="hybridMultilevel"/>
    <w:tmpl w:val="F8AC8012"/>
    <w:lvl w:ilvl="0" w:tplc="37F0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5"/>
    <w:rsid w:val="001D5729"/>
    <w:rsid w:val="002C4AC1"/>
    <w:rsid w:val="00450F51"/>
    <w:rsid w:val="006D5421"/>
    <w:rsid w:val="009F4182"/>
    <w:rsid w:val="00A92B04"/>
    <w:rsid w:val="00B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8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8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487</Words>
  <Characters>2780</Characters>
  <Application>Microsoft Office Word</Application>
  <DocSecurity>0</DocSecurity>
  <Lines>23</Lines>
  <Paragraphs>6</Paragraphs>
  <ScaleCrop>false</ScaleCrop>
  <Company>HP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Сверчков</dc:creator>
  <cp:keywords/>
  <dc:description/>
  <cp:lastModifiedBy>Михаил Сверчков</cp:lastModifiedBy>
  <cp:revision>5</cp:revision>
  <dcterms:created xsi:type="dcterms:W3CDTF">2023-08-16T13:13:00Z</dcterms:created>
  <dcterms:modified xsi:type="dcterms:W3CDTF">2023-08-16T13:23:00Z</dcterms:modified>
</cp:coreProperties>
</file>